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18A53594"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xml:space="preserve"> a </w:t>
      </w:r>
      <w:r w:rsidR="00E65433">
        <w:t>Dozor projektanta</w:t>
      </w:r>
      <w:r w:rsidR="00166717">
        <w:t xml:space="preserve"> při zhotovení PDPS</w:t>
      </w:r>
    </w:p>
    <w:p w14:paraId="640AB1D1" w14:textId="2FCF60DC"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295700" w:rsidRPr="00295700">
            <w:rPr>
              <w:rStyle w:val="Nzevakce"/>
              <w:b/>
            </w:rPr>
            <w:t>„Implementace ETCS Regional Tachov - Planá u Mariánských Lázní“</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18C2377E" w:rsidR="00F422D3" w:rsidRDefault="00F422D3" w:rsidP="00295700">
      <w:pPr>
        <w:pStyle w:val="Textbezodsazen"/>
        <w:spacing w:after="0"/>
      </w:pPr>
      <w:r w:rsidRPr="001C61BC">
        <w:t xml:space="preserve">zastoupena: </w:t>
      </w:r>
      <w:r w:rsidR="00295700" w:rsidRPr="00D86539">
        <w:rPr>
          <w:b/>
          <w:bCs/>
        </w:rPr>
        <w:t>Ing. Petrem Hofhanzlem</w:t>
      </w:r>
      <w:r w:rsidR="00295700" w:rsidRPr="00295700">
        <w:t>, ředitelem Stavební správy západ</w:t>
      </w:r>
    </w:p>
    <w:p w14:paraId="7DB00671" w14:textId="77777777" w:rsidR="00295700" w:rsidRPr="001C61BC" w:rsidRDefault="00295700" w:rsidP="00295700">
      <w:pPr>
        <w:pStyle w:val="Textbezodsazen"/>
        <w:spacing w:after="0"/>
      </w:pP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50468E06" w:rsidR="00F422D3" w:rsidRDefault="00F422D3" w:rsidP="00295700">
      <w:pPr>
        <w:pStyle w:val="Textbezodsazen"/>
      </w:pPr>
      <w:r w:rsidRPr="00B42F40">
        <w:t>Stavební</w:t>
      </w:r>
      <w:r>
        <w:t xml:space="preserve"> správa </w:t>
      </w:r>
      <w:r w:rsidRPr="00295700">
        <w:t xml:space="preserve">západ, </w:t>
      </w:r>
      <w:r w:rsidR="00295700" w:rsidRPr="00295700">
        <w:t>Budova</w:t>
      </w:r>
      <w:r w:rsidR="00295700">
        <w:t xml:space="preserve"> Diamond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7109087D" w:rsidR="00F422D3" w:rsidRDefault="00F422D3" w:rsidP="00B42F40">
      <w:pPr>
        <w:pStyle w:val="Textbezodsazen"/>
      </w:pPr>
      <w:r>
        <w:t>ISPROFOND</w:t>
      </w:r>
      <w:r w:rsidR="00295700">
        <w:t>/SUBISPROFIN</w:t>
      </w:r>
      <w:r>
        <w:t xml:space="preserve">: </w:t>
      </w:r>
      <w:r w:rsidR="00D86539" w:rsidRPr="00D86539">
        <w:rPr>
          <w:b/>
          <w:bCs/>
        </w:rPr>
        <w:t>3273214901/5323520068</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0B49E8B1"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xml:space="preserve">]" svůj úmysl zadat v otevřeném řízení veřejnou zakázku s názvem </w:t>
      </w:r>
      <w:r w:rsidRPr="00295700">
        <w:rPr>
          <w:b/>
          <w:bCs/>
        </w:rPr>
        <w:t>„</w:t>
      </w:r>
      <w:r w:rsidR="00295700" w:rsidRPr="00295700">
        <w:rPr>
          <w:b/>
          <w:bCs/>
        </w:rPr>
        <w:t>Implementace ETCS Regional Tachov – Planá u Mariánských Lázní</w:t>
      </w:r>
      <w:r w:rsidRPr="00295700">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lastRenderedPageBreak/>
        <w:t>PŘEDMĚT, CENA A HARMONOGRAM PLNĚNÍ SMLOUVY</w:t>
      </w:r>
    </w:p>
    <w:p w14:paraId="66A739A0" w14:textId="44245664" w:rsidR="006F6E10" w:rsidRPr="00577A04" w:rsidRDefault="003F5723" w:rsidP="0067699A">
      <w:pPr>
        <w:pStyle w:val="Text1-1"/>
        <w:rPr>
          <w:i/>
          <w:color w:val="00B050"/>
        </w:rPr>
      </w:pPr>
      <w:r>
        <w:t xml:space="preserve">Zhotovitel se zavazuje v souladu s touto Smlouvou provést Dílo spočívající ve zhotovení </w:t>
      </w:r>
      <w:r w:rsidR="00897796">
        <w:t>Projektové d</w:t>
      </w:r>
      <w:r>
        <w:t xml:space="preserve">okumentace pro </w:t>
      </w:r>
      <w:r w:rsidR="00E91A89">
        <w:t>povolení stavby</w:t>
      </w:r>
      <w:r>
        <w:t xml:space="preserve"> (dále též jen </w:t>
      </w:r>
      <w:r w:rsidR="004500D2">
        <w:t>„</w:t>
      </w:r>
      <w:r w:rsidR="008615CC" w:rsidRPr="00162BC0">
        <w:rPr>
          <w:b/>
        </w:rPr>
        <w:t>DPS</w:t>
      </w:r>
      <w:r w:rsidR="004500D2" w:rsidRPr="00162BC0">
        <w:t>“</w:t>
      </w:r>
      <w:r w:rsidRPr="00162BC0">
        <w:t xml:space="preserve">), </w:t>
      </w:r>
      <w:r w:rsidR="00964369" w:rsidRPr="00162BC0">
        <w:t>dle specifikace uvedené v </w:t>
      </w:r>
      <w:r w:rsidRPr="00162BC0">
        <w:t xml:space="preserve">Příloze č. 1 této Smlouvy a předat jej Objednateli, </w:t>
      </w:r>
      <w:bookmarkStart w:id="1"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w:t>
      </w:r>
      <w:r w:rsidRPr="00162BC0">
        <w:t>,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1"/>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3F020954"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5E542D87" w:rsidR="006A57A4" w:rsidRDefault="006A57A4" w:rsidP="007778CF">
      <w:pPr>
        <w:pStyle w:val="Odstavec1-1a"/>
      </w:pPr>
      <w:r w:rsidRPr="001B4800">
        <w:t>v listinné podobě na adresu Správa železnic, státní organizace, Centrální finanční účtárna Čechy, Náměstí Jana Pernera 217, 530 02 Pardubice</w:t>
      </w:r>
      <w:r w:rsidR="00C01397">
        <w:t xml:space="preserve"> ve třech (3) tištěných originálech</w:t>
      </w:r>
      <w:r w:rsidRPr="001B4800">
        <w:t>.</w:t>
      </w:r>
    </w:p>
    <w:p w14:paraId="76BF1403" w14:textId="669449C9" w:rsidR="00D86539" w:rsidRPr="001B4800" w:rsidRDefault="00D86539" w:rsidP="00D86539">
      <w:pPr>
        <w:pStyle w:val="Odstavec1-1a"/>
        <w:numPr>
          <w:ilvl w:val="0"/>
          <w:numId w:val="0"/>
        </w:numPr>
        <w:ind w:left="709"/>
      </w:pPr>
      <w:r w:rsidRPr="00D86539">
        <w:t>Na daňových dokladech – fakturách je nutno uvádět úplný název zakázky a číslo ISPROFOND v souladu s touto Smlouvou.</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36356E3B"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w:t>
      </w:r>
      <w:r>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w:t>
      </w:r>
      <w:r w:rsidRPr="00FD09CC">
        <w:lastRenderedPageBreak/>
        <w:t xml:space="preserve">(dále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50E9189" w14:textId="0AD11F23" w:rsidR="00344545" w:rsidRPr="00482EA8" w:rsidRDefault="003F5723" w:rsidP="00344545">
      <w:pPr>
        <w:pStyle w:val="Text1-1"/>
        <w:numPr>
          <w:ilvl w:val="1"/>
          <w:numId w:val="5"/>
        </w:numPr>
      </w:pPr>
      <w:r>
        <w:t>Místem plnění</w:t>
      </w:r>
      <w:r w:rsidR="000C1CDF">
        <w:t xml:space="preserve"> </w:t>
      </w:r>
      <w:r w:rsidR="00B67AA0" w:rsidRPr="00CA0CC1">
        <w:t>DP</w:t>
      </w:r>
      <w:r w:rsidR="00772956">
        <w:t>S</w:t>
      </w:r>
      <w:r>
        <w:t xml:space="preserve">  </w:t>
      </w:r>
      <w:r w:rsidR="00871624">
        <w:t xml:space="preserve">a místem výkonu Dozoru projektanta při zhotovení PDPS </w:t>
      </w:r>
      <w:r>
        <w:t xml:space="preserve">je: </w:t>
      </w:r>
      <w:r w:rsidRPr="006F6E10">
        <w:t>Stavební správa</w:t>
      </w:r>
      <w:r w:rsidR="00344545">
        <w:t xml:space="preserve"> </w:t>
      </w:r>
      <w:r w:rsidR="00344545" w:rsidRPr="00482EA8">
        <w:t xml:space="preserve">západ, Budova Diamond Point, Ke Štvanici 656/3, 186 00 Praha 8 – Karlín. </w:t>
      </w:r>
    </w:p>
    <w:p w14:paraId="21B0A1BC" w14:textId="77777777" w:rsidR="003F5723" w:rsidRDefault="003F5723" w:rsidP="003F5723">
      <w:pPr>
        <w:pStyle w:val="Nadpis1-1"/>
      </w:pPr>
      <w:r>
        <w:t>OSTATNÍ USTANOVENÍ</w:t>
      </w:r>
    </w:p>
    <w:p w14:paraId="10397AF8" w14:textId="2770F653"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w:t>
      </w:r>
      <w:r w:rsidR="000C1CDF">
        <w:t xml:space="preserve"> </w:t>
      </w:r>
      <w:r w:rsidR="00B67AA0" w:rsidRPr="00CA0CC1">
        <w:t xml:space="preserve">DPS </w:t>
      </w:r>
      <w:r>
        <w:t xml:space="preserve"> , tj.: "[</w:t>
      </w:r>
      <w:r w:rsidRPr="003F5723">
        <w:rPr>
          <w:b/>
          <w:highlight w:val="yellow"/>
        </w:rPr>
        <w:t>VLOŽÍ ZHOTOVITEL</w:t>
      </w:r>
      <w:r>
        <w:t xml:space="preserve">]" bez DPH. Cena za zpracování </w:t>
      </w:r>
      <w:r w:rsidR="00B67AA0" w:rsidRPr="00CA0CC1">
        <w:t xml:space="preserve">DPS </w:t>
      </w:r>
      <w:r>
        <w:t xml:space="preserve">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28B32F8C" w14:textId="293A8ED0" w:rsidR="00166717" w:rsidRDefault="00166717" w:rsidP="00533541">
      <w:pPr>
        <w:pStyle w:val="Text1-1"/>
      </w:pPr>
      <w:r>
        <w:t>NEOBSAZENO</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46ECD06" w14:textId="27F5ED07" w:rsidR="00406C51" w:rsidRPr="00ED0187" w:rsidRDefault="00406C51" w:rsidP="00B16327">
      <w:pPr>
        <w:pStyle w:val="Text1-2"/>
      </w:pPr>
      <w:r w:rsidRPr="00ED0187">
        <w:rPr>
          <w:rFonts w:eastAsia="Times New Roman" w:cs="Times New Roman"/>
        </w:rPr>
        <w:t>Sociálně a environmentálně odpovědné zadávání</w:t>
      </w: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xml:space="preserve">. Předkládaná smluvní dokumentace bude anonymizovaná tak, aby neobsahovala </w:t>
      </w:r>
      <w:r w:rsidRPr="00ED0187">
        <w:lastRenderedPageBreak/>
        <w:t>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353BD90B"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0F1EF047" w:rsidR="00B56004" w:rsidRPr="00D86539" w:rsidRDefault="00EF59BC" w:rsidP="00BC322B">
      <w:pPr>
        <w:pStyle w:val="Text1-2"/>
        <w:rPr>
          <w:i/>
          <w:color w:val="00B050"/>
        </w:rPr>
      </w:pPr>
      <w:r w:rsidRPr="00D86539">
        <w:t xml:space="preserve">Zhotovitel bude </w:t>
      </w:r>
      <w:r w:rsidR="00406C51" w:rsidRPr="00D86539">
        <w:t>požadovat v Projektové dokumentaci recyklaci kameniva vyzískávaného z kolejového lože. Bližší specifikace je uvedena v odst.</w:t>
      </w:r>
      <w:r w:rsidR="00FD36B8" w:rsidRPr="00D86539">
        <w:t xml:space="preserve"> </w:t>
      </w:r>
      <w:r w:rsidR="00612107" w:rsidRPr="00D86539">
        <w:t xml:space="preserve">5.6.23 </w:t>
      </w:r>
      <w:r w:rsidR="00406C51" w:rsidRPr="00D86539">
        <w:t xml:space="preserve"> </w:t>
      </w:r>
      <w:r w:rsidR="00406C51" w:rsidRPr="00D86539">
        <w:rPr>
          <w:color w:val="FF0000"/>
        </w:rPr>
        <w:t xml:space="preserve"> </w:t>
      </w:r>
      <w:r w:rsidR="00406C51" w:rsidRPr="00D86539">
        <w:t>přílohy č.</w:t>
      </w:r>
      <w:r w:rsidR="00FD36B8" w:rsidRPr="00D86539">
        <w:t xml:space="preserve"> </w:t>
      </w:r>
      <w:r w:rsidR="00406C51" w:rsidRPr="00D86539">
        <w:t>3 b) této Smlouvy.</w:t>
      </w:r>
      <w:r w:rsidR="00B56004" w:rsidRPr="00D86539">
        <w:t xml:space="preserve"> </w:t>
      </w:r>
    </w:p>
    <w:p w14:paraId="3ACB8A32" w14:textId="3151E23D" w:rsidR="00377DAB" w:rsidRPr="00D86539" w:rsidRDefault="00D86539" w:rsidP="00BC322B">
      <w:pPr>
        <w:pStyle w:val="Text1-2"/>
        <w:rPr>
          <w:b/>
        </w:rPr>
      </w:pPr>
      <w:r w:rsidRPr="00D86539">
        <w:rPr>
          <w:rFonts w:eastAsia="Times New Roman" w:cs="Times New Roman"/>
        </w:rPr>
        <w:t>NEOBSAZENO</w:t>
      </w:r>
    </w:p>
    <w:p w14:paraId="6706CAE6" w14:textId="32C0E4A8" w:rsidR="00277C7C" w:rsidRDefault="00D86539" w:rsidP="00D86539">
      <w:pPr>
        <w:pStyle w:val="Text1-1"/>
      </w:pPr>
      <w:r w:rsidRPr="00D86539">
        <w:t>NEOBSAZENO</w:t>
      </w:r>
    </w:p>
    <w:p w14:paraId="0AA2C96D" w14:textId="08112641" w:rsidR="006B0921" w:rsidRPr="006B0921" w:rsidRDefault="006B0921" w:rsidP="00BA5CBC">
      <w:pPr>
        <w:pStyle w:val="Text1-1"/>
        <w:keepNext/>
      </w:pPr>
      <w:bookmarkStart w:id="3" w:name="_Ref133933679"/>
      <w:r w:rsidRPr="006B0921">
        <w:t>Mezinárodní sankce</w:t>
      </w:r>
      <w:bookmarkEnd w:id="3"/>
      <w:r w:rsidRPr="006B0921">
        <w:t xml:space="preserve"> </w:t>
      </w:r>
      <w:r w:rsidR="00B67AA0">
        <w:t>a střet zájmů</w:t>
      </w:r>
    </w:p>
    <w:p w14:paraId="22161558"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4C85C953"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w:t>
      </w:r>
      <w:r w:rsidR="00344545">
        <w:t>, které spadají do oblasti působnosti právních předpisů nebo jiných aktů uvedených v článku 5k Nařízení č. 833/2014</w:t>
      </w:r>
      <w:r w:rsidR="00344545" w:rsidRPr="00405F42">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w:t>
      </w:r>
      <w:r w:rsidRPr="006B0921">
        <w:lastRenderedPageBreak/>
        <w:t>oznámí tuto skutečnost bez zbytečného odkladu, nejpozději však do 3 pracovních dnů ode dne, kdy přestal splňovat výše uvedené podmínky, Objednateli.</w:t>
      </w:r>
      <w:bookmarkEnd w:id="5"/>
    </w:p>
    <w:p w14:paraId="0225A72A" w14:textId="77777777"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4E1028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35BDA579" w14:textId="77777777"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lastRenderedPageBreak/>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7E381CAC" w:rsidR="00B67AA0" w:rsidRDefault="00B67AA0" w:rsidP="00B67AA0">
      <w:pPr>
        <w:pStyle w:val="Text1-2"/>
        <w:numPr>
          <w:ilvl w:val="0"/>
          <w:numId w:val="0"/>
        </w:numPr>
        <w:ind w:left="1474"/>
        <w:rPr>
          <w:b/>
        </w:rPr>
      </w:pPr>
      <w:r w:rsidRPr="00B67AA0">
        <w:rPr>
          <w:b/>
        </w:rPr>
        <w:t>Název zakázky: „</w:t>
      </w:r>
      <w:r w:rsidR="007749DA" w:rsidRPr="007749DA">
        <w:t>Implementace ETCS Regional Tachov - Planá u Mariánských Lázní</w:t>
      </w:r>
      <w:r w:rsidRPr="00B67AA0">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1FDC348D" w14:textId="77777777" w:rsidR="00B67AA0" w:rsidRPr="006B0921" w:rsidRDefault="00B67AA0" w:rsidP="00CA0CC1">
      <w:pPr>
        <w:pStyle w:val="Text1-2"/>
        <w:numPr>
          <w:ilvl w:val="0"/>
          <w:numId w:val="0"/>
        </w:numPr>
        <w:ind w:left="1474" w:hanging="737"/>
      </w:pP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1C3E335B" w14:textId="77777777" w:rsidR="0067699A" w:rsidRPr="0067699A" w:rsidRDefault="00F422D3" w:rsidP="0067699A">
      <w:pPr>
        <w:pStyle w:val="Text1-1"/>
      </w:pPr>
      <w:r w:rsidRPr="007749DA">
        <w:rPr>
          <w:b/>
        </w:rPr>
        <w:t xml:space="preserve">Přílohy, které tvoří nedílnou součást této Smlouvy o dílo: </w:t>
      </w:r>
    </w:p>
    <w:p w14:paraId="630BF348" w14:textId="118E5421" w:rsidR="00F422D3" w:rsidRDefault="00F422D3" w:rsidP="0067699A">
      <w:pPr>
        <w:pStyle w:val="Text1-1"/>
        <w:tabs>
          <w:tab w:val="clear" w:pos="737"/>
          <w:tab w:val="num" w:pos="851"/>
        </w:tabs>
      </w:pPr>
      <w:r w:rsidRPr="00964369">
        <w:t>Příloha</w:t>
      </w:r>
      <w:r>
        <w:t xml:space="preserve"> č. 1</w:t>
      </w:r>
      <w:r>
        <w:tab/>
      </w:r>
      <w:r w:rsidR="00124751" w:rsidRPr="007749DA">
        <w:rPr>
          <w:b/>
        </w:rPr>
        <w:t>Specifikace Díla</w:t>
      </w:r>
      <w:r>
        <w:t xml:space="preserve"> </w:t>
      </w:r>
    </w:p>
    <w:p w14:paraId="5C810944" w14:textId="4512647A"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295700" w:rsidRPr="00295700">
        <w:rPr>
          <w:rStyle w:val="Tun"/>
        </w:rPr>
        <w:t>OP/DOKUMENTACE/04/24</w:t>
      </w:r>
      <w:r w:rsidR="00124751">
        <w:t>“</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5EF3D89E" w:rsidR="00124751" w:rsidRPr="00964369" w:rsidRDefault="00124751" w:rsidP="00964369">
      <w:pPr>
        <w:pStyle w:val="Textbezslovn"/>
        <w:ind w:left="2127"/>
      </w:pPr>
      <w:r w:rsidRPr="00964369">
        <w:t>b) Všeobecné technické podmínky "</w:t>
      </w:r>
      <w:r w:rsidR="00295700" w:rsidRPr="00295700">
        <w:rPr>
          <w:rStyle w:val="Tun"/>
        </w:rPr>
        <w:t>VTP/DOKUMENTACE/07/24</w:t>
      </w:r>
      <w:r w:rsidRPr="00964369">
        <w:t xml:space="preserve">" </w:t>
      </w:r>
    </w:p>
    <w:p w14:paraId="4154A2F5" w14:textId="70BD0B04" w:rsidR="00F422D3" w:rsidRDefault="00124751" w:rsidP="00964369">
      <w:pPr>
        <w:pStyle w:val="Textbezslovn"/>
        <w:ind w:left="2127"/>
      </w:pPr>
      <w:r w:rsidRPr="00964369">
        <w:t>c) Zvláštní technické</w:t>
      </w:r>
      <w:r>
        <w:t xml:space="preserve"> podmínky "</w:t>
      </w:r>
      <w:r w:rsidR="00295700" w:rsidRPr="00166717">
        <w:rPr>
          <w:b/>
          <w:bCs/>
        </w:rPr>
        <w:t>Z</w:t>
      </w:r>
      <w:r w:rsidR="00295700" w:rsidRPr="00295700">
        <w:rPr>
          <w:rStyle w:val="Tun"/>
        </w:rPr>
        <w:t>TP „Implementace ETCS Regional Tachov - Planá u Mariánských Lázní“ ze dne 30. 7. 2025</w:t>
      </w:r>
      <w:r>
        <w:t xml:space="preserve">" </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66DF1071" w:rsidR="00C22047" w:rsidRDefault="00C22047" w:rsidP="00964369">
      <w:pPr>
        <w:pStyle w:val="Textbezslovn"/>
        <w:rPr>
          <w:b/>
          <w:bCs/>
        </w:rPr>
      </w:pPr>
      <w:r w:rsidRPr="0067699A">
        <w:t>Příloha č. 11</w:t>
      </w:r>
      <w:r w:rsidR="004500D2" w:rsidRPr="0067699A">
        <w:tab/>
      </w:r>
      <w:r w:rsidR="00295700">
        <w:rPr>
          <w:b/>
          <w:bCs/>
        </w:rPr>
        <w:t xml:space="preserve"> NEOBSAZENO</w:t>
      </w:r>
    </w:p>
    <w:p w14:paraId="4059BCF0" w14:textId="77777777" w:rsidR="00C638C4" w:rsidRPr="00124751" w:rsidRDefault="00C638C4" w:rsidP="00964369">
      <w:pPr>
        <w:pStyle w:val="Textbezslovn"/>
      </w:pPr>
    </w:p>
    <w:p w14:paraId="4DB20DF7" w14:textId="77777777" w:rsid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2D22FCF" w:rsidR="00376B87" w:rsidRPr="00930F78" w:rsidRDefault="00376B87" w:rsidP="00E40E66">
      <w:pPr>
        <w:pStyle w:val="Textbezodsazen"/>
        <w:spacing w:after="0"/>
        <w:rPr>
          <w:rStyle w:val="Tun"/>
        </w:rPr>
      </w:pPr>
      <w:r w:rsidRPr="00930F78">
        <w:rPr>
          <w:rStyle w:val="Tun"/>
        </w:rPr>
        <w:t xml:space="preserve">Ing. </w:t>
      </w:r>
      <w:r w:rsidR="009F09B6">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3B9BA984" w:rsidR="00376B87" w:rsidRDefault="009F09B6" w:rsidP="00E40E66">
      <w:pPr>
        <w:pStyle w:val="Textbezodsazen"/>
        <w:spacing w:after="0"/>
      </w:pPr>
      <w:r>
        <w:t>ředitel Stavební správy západ</w:t>
      </w:r>
      <w:r w:rsidR="00376B87">
        <w:tab/>
      </w:r>
      <w:r w:rsidR="00376B87">
        <w:tab/>
      </w:r>
      <w:r w:rsidR="00376B87">
        <w:tab/>
      </w:r>
      <w:r w:rsidR="00376B87">
        <w:tab/>
        <w:t>"[</w:t>
      </w:r>
      <w:r w:rsidR="00376B87" w:rsidRPr="003739DD">
        <w:rPr>
          <w:highlight w:val="yellow"/>
        </w:rPr>
        <w:t>VLOŽÍ ZHOTOVITEL</w:t>
      </w:r>
      <w:r w:rsidR="00376B87">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495D9162" w14:textId="77777777" w:rsidR="009D1F83" w:rsidRDefault="009D1F83" w:rsidP="009D1F83">
      <w:pPr>
        <w:pStyle w:val="Nadpis2-2"/>
        <w:numPr>
          <w:ilvl w:val="0"/>
          <w:numId w:val="0"/>
        </w:numPr>
        <w:ind w:left="737"/>
      </w:pPr>
    </w:p>
    <w:p w14:paraId="5E58578A" w14:textId="77777777" w:rsidR="009D1F83" w:rsidRDefault="009D1F83" w:rsidP="00D86539">
      <w:pPr>
        <w:pStyle w:val="Text2-1"/>
        <w:numPr>
          <w:ilvl w:val="0"/>
          <w:numId w:val="0"/>
        </w:numPr>
        <w:ind w:left="737"/>
      </w:pPr>
    </w:p>
    <w:p w14:paraId="229FCC92" w14:textId="77777777" w:rsidR="00B63A3B" w:rsidRDefault="00B63A3B" w:rsidP="00D86539">
      <w:pPr>
        <w:pStyle w:val="Text2-1"/>
        <w:numPr>
          <w:ilvl w:val="0"/>
          <w:numId w:val="0"/>
        </w:numPr>
        <w:ind w:left="737"/>
      </w:pPr>
    </w:p>
    <w:p w14:paraId="62CCF587" w14:textId="77777777" w:rsidR="00B63A3B" w:rsidRDefault="00B63A3B" w:rsidP="00D86539">
      <w:pPr>
        <w:pStyle w:val="Text2-1"/>
        <w:numPr>
          <w:ilvl w:val="0"/>
          <w:numId w:val="0"/>
        </w:numPr>
        <w:ind w:left="737"/>
      </w:pPr>
    </w:p>
    <w:p w14:paraId="546B5386" w14:textId="77777777" w:rsidR="00B63A3B" w:rsidRDefault="00B63A3B" w:rsidP="00D86539">
      <w:pPr>
        <w:pStyle w:val="Text2-1"/>
        <w:numPr>
          <w:ilvl w:val="0"/>
          <w:numId w:val="0"/>
        </w:numPr>
        <w:ind w:left="737"/>
      </w:pPr>
    </w:p>
    <w:p w14:paraId="5BAE509B" w14:textId="77777777" w:rsidR="00B63A3B" w:rsidRPr="009D1F83" w:rsidRDefault="00B63A3B" w:rsidP="00D86539">
      <w:pPr>
        <w:pStyle w:val="Text2-1"/>
        <w:numPr>
          <w:ilvl w:val="0"/>
          <w:numId w:val="0"/>
        </w:numPr>
        <w:ind w:left="737"/>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4D179227" w14:textId="77777777" w:rsidR="00295700" w:rsidRDefault="00295700" w:rsidP="0067699A">
      <w:pPr>
        <w:pStyle w:val="Text2-1"/>
        <w:numPr>
          <w:ilvl w:val="0"/>
          <w:numId w:val="0"/>
        </w:numPr>
      </w:pPr>
      <w:bookmarkStart w:id="12" w:name="_Ref164688429"/>
      <w:bookmarkStart w:id="13" w:name="_Ref173504519"/>
      <w:r w:rsidRPr="00FD501F" w:rsidDel="00FB05B2">
        <w:t xml:space="preserve">Předmětem </w:t>
      </w:r>
      <w:r w:rsidRPr="00F46F42" w:rsidDel="00FB05B2">
        <w:t>Díla „</w:t>
      </w:r>
      <w:r w:rsidRPr="00284FD5">
        <w:rPr>
          <w:rStyle w:val="Tun"/>
        </w:rPr>
        <w:t>Implementace ETCS Regional Tachov - Planá u Mariánských Lázní</w:t>
      </w:r>
      <w:r w:rsidRPr="00F46F42" w:rsidDel="00FB05B2">
        <w:t>“ je</w:t>
      </w:r>
      <w:r w:rsidDel="00FB05B2">
        <w:t>:</w:t>
      </w:r>
      <w:bookmarkEnd w:id="12"/>
      <w:bookmarkEnd w:id="13"/>
    </w:p>
    <w:p w14:paraId="1C4ECA8C" w14:textId="441ADD1D" w:rsidR="00295700" w:rsidRPr="00295700" w:rsidRDefault="0067699A" w:rsidP="0067699A">
      <w:pPr>
        <w:pStyle w:val="Odstavec1-4a"/>
        <w:numPr>
          <w:ilvl w:val="0"/>
          <w:numId w:val="0"/>
        </w:numPr>
        <w:ind w:left="567"/>
        <w:rPr>
          <w:rStyle w:val="Tun"/>
          <w:b w:val="0"/>
        </w:rPr>
      </w:pPr>
      <w:bookmarkStart w:id="14" w:name="_Ref173832545"/>
      <w:bookmarkStart w:id="15" w:name="_Hlk182491485"/>
      <w:r>
        <w:rPr>
          <w:b/>
        </w:rPr>
        <w:t>a)</w:t>
      </w:r>
      <w:r w:rsidR="00295700" w:rsidRPr="0067699A" w:rsidDel="00FB05B2">
        <w:rPr>
          <w:b/>
        </w:rPr>
        <w:t>Zhotovení Projektové</w:t>
      </w:r>
      <w:r w:rsidR="00295700" w:rsidRPr="000410A9" w:rsidDel="00FB05B2">
        <w:t xml:space="preserve"> </w:t>
      </w:r>
      <w:r w:rsidR="00295700" w:rsidRPr="0067699A" w:rsidDel="00FB05B2">
        <w:rPr>
          <w:b/>
        </w:rPr>
        <w:t>d</w:t>
      </w:r>
      <w:r w:rsidR="00295700" w:rsidRPr="000410A9" w:rsidDel="00FB05B2">
        <w:rPr>
          <w:rStyle w:val="Tun"/>
        </w:rPr>
        <w:t xml:space="preserve">okumentace pro </w:t>
      </w:r>
      <w:r w:rsidR="00295700" w:rsidRPr="000410A9">
        <w:rPr>
          <w:rStyle w:val="Tun"/>
        </w:rPr>
        <w:t xml:space="preserve">povolení stavby dopravní infrastruktury </w:t>
      </w:r>
      <w:r w:rsidR="00295700" w:rsidRPr="00295700">
        <w:rPr>
          <w:rStyle w:val="Tun"/>
          <w:bCs/>
        </w:rPr>
        <w:t>(DPS)</w:t>
      </w:r>
      <w:r w:rsidR="00295700" w:rsidRPr="00295700" w:rsidDel="00FB05B2">
        <w:rPr>
          <w:rStyle w:val="Tun"/>
          <w:bCs/>
        </w:rPr>
        <w:t>,</w:t>
      </w:r>
      <w:r w:rsidR="00295700">
        <w:rPr>
          <w:rStyle w:val="Tun"/>
        </w:rPr>
        <w:t xml:space="preserve"> </w:t>
      </w:r>
      <w:r w:rsidR="00295700" w:rsidRPr="00BF58D1" w:rsidDel="00FB05B2">
        <w:rPr>
          <w:rStyle w:val="Tun"/>
        </w:rPr>
        <w:t xml:space="preserve">která specifikuje předmět Díla v takovém rozsahu, aby ji bylo možno projednat </w:t>
      </w:r>
      <w:r w:rsidR="00295700" w:rsidRPr="0054217E" w:rsidDel="00FB05B2">
        <w:rPr>
          <w:rStyle w:val="Tun"/>
        </w:rPr>
        <w:t>v</w:t>
      </w:r>
      <w:r w:rsidR="00295700" w:rsidRPr="0054217E">
        <w:rPr>
          <w:rStyle w:val="Tun"/>
        </w:rPr>
        <w:t> </w:t>
      </w:r>
      <w:r w:rsidR="00295700" w:rsidRPr="0054217E" w:rsidDel="00FB05B2">
        <w:rPr>
          <w:rStyle w:val="Tun"/>
        </w:rPr>
        <w:t>řízení</w:t>
      </w:r>
      <w:r w:rsidR="00295700" w:rsidRPr="0054217E">
        <w:rPr>
          <w:rStyle w:val="Tun"/>
        </w:rPr>
        <w:t xml:space="preserve"> o</w:t>
      </w:r>
      <w:r w:rsidR="00295700">
        <w:rPr>
          <w:rStyle w:val="Tun"/>
        </w:rPr>
        <w:t> </w:t>
      </w:r>
      <w:r w:rsidR="00295700" w:rsidRPr="0054217E">
        <w:rPr>
          <w:rStyle w:val="Tun"/>
        </w:rPr>
        <w:t>povolení záměru</w:t>
      </w:r>
      <w:r w:rsidR="00295700" w:rsidRPr="0054217E" w:rsidDel="00FB05B2">
        <w:rPr>
          <w:rStyle w:val="Tun"/>
        </w:rPr>
        <w:t>,</w:t>
      </w:r>
      <w:r w:rsidR="00295700" w:rsidRPr="00BF58D1" w:rsidDel="00FB05B2">
        <w:rPr>
          <w:rStyle w:val="Tun"/>
        </w:rPr>
        <w:t xml:space="preserve"> získat pravomocné </w:t>
      </w:r>
      <w:r w:rsidR="00295700" w:rsidRPr="00507A36">
        <w:rPr>
          <w:rStyle w:val="Tun"/>
        </w:rPr>
        <w:t xml:space="preserve">povolení záměru </w:t>
      </w:r>
      <w:r w:rsidR="00295700">
        <w:rPr>
          <w:rStyle w:val="Tun"/>
        </w:rPr>
        <w:t xml:space="preserve">(povolení stavby) </w:t>
      </w:r>
      <w:r w:rsidR="00295700" w:rsidRPr="00507A36">
        <w:rPr>
          <w:rStyle w:val="Tun"/>
        </w:rPr>
        <w:t xml:space="preserve">dle zákona č. 283/2021 Sb., stavební zákon, </w:t>
      </w:r>
      <w:r w:rsidR="00295700">
        <w:rPr>
          <w:rStyle w:val="Tun"/>
        </w:rPr>
        <w:t>(dále jen „stavební zákon“</w:t>
      </w:r>
      <w:r w:rsidR="00295700" w:rsidRPr="00507A36">
        <w:rPr>
          <w:rStyle w:val="Tun"/>
        </w:rPr>
        <w:t>),</w:t>
      </w:r>
      <w:r w:rsidR="00295700">
        <w:rPr>
          <w:rStyle w:val="Tun"/>
        </w:rPr>
        <w:t xml:space="preserve"> </w:t>
      </w:r>
      <w:r w:rsidR="00295700" w:rsidRPr="000410A9" w:rsidDel="00FB05B2">
        <w:t xml:space="preserve">včetně </w:t>
      </w:r>
      <w:r w:rsidR="00295700" w:rsidRPr="000410A9">
        <w:t>Stanoviska oznámeného subjektu ve fázi vydání povolení záměru</w:t>
      </w:r>
      <w:r w:rsidR="00295700" w:rsidRPr="000410A9" w:rsidDel="00FB05B2">
        <w:t xml:space="preserve"> a</w:t>
      </w:r>
      <w:r w:rsidR="00295700" w:rsidRPr="000410A9">
        <w:t> </w:t>
      </w:r>
      <w:r w:rsidR="00295700" w:rsidRPr="000410A9" w:rsidDel="00FB05B2">
        <w:t>činností koordinátora BOZP při práci na</w:t>
      </w:r>
      <w:r w:rsidR="00295700" w:rsidRPr="000410A9">
        <w:t> </w:t>
      </w:r>
      <w:r w:rsidR="00295700" w:rsidRPr="000410A9" w:rsidDel="00FB05B2">
        <w:t>staveništi ve fázi přípravy včetně zpracování plánu BOZP na staveništi a manuálu údržby.</w:t>
      </w:r>
      <w:bookmarkEnd w:id="14"/>
    </w:p>
    <w:bookmarkEnd w:id="15"/>
    <w:p w14:paraId="15BD1150" w14:textId="145B2A8B" w:rsidR="00295700" w:rsidRPr="0080751C" w:rsidDel="00FB05B2" w:rsidRDefault="0067699A" w:rsidP="0067699A">
      <w:pPr>
        <w:pStyle w:val="Odstavec1-4a"/>
        <w:numPr>
          <w:ilvl w:val="0"/>
          <w:numId w:val="0"/>
        </w:numPr>
        <w:ind w:left="567"/>
      </w:pPr>
      <w:r>
        <w:rPr>
          <w:rStyle w:val="Tun"/>
        </w:rPr>
        <w:t xml:space="preserve">b) </w:t>
      </w:r>
      <w:r w:rsidR="00295700" w:rsidRPr="000410A9" w:rsidDel="00FB05B2">
        <w:rPr>
          <w:rStyle w:val="Tun"/>
        </w:rPr>
        <w:t>Zpracování a podání žádosti o</w:t>
      </w:r>
      <w:r w:rsidR="00295700" w:rsidRPr="000410A9" w:rsidDel="00FB05B2">
        <w:t xml:space="preserve"> </w:t>
      </w:r>
      <w:r w:rsidR="00295700" w:rsidRPr="000410A9" w:rsidDel="00FB05B2">
        <w:rPr>
          <w:rStyle w:val="Tun"/>
        </w:rPr>
        <w:t xml:space="preserve">vydání </w:t>
      </w:r>
      <w:r w:rsidR="00295700" w:rsidRPr="000410A9">
        <w:rPr>
          <w:rStyle w:val="Tun"/>
        </w:rPr>
        <w:t>povolení</w:t>
      </w:r>
      <w:r w:rsidR="00295700">
        <w:rPr>
          <w:rStyle w:val="Tun"/>
        </w:rPr>
        <w:t xml:space="preserve"> záměru </w:t>
      </w:r>
      <w:r w:rsidR="00295700" w:rsidRPr="00B84560">
        <w:rPr>
          <w:rStyle w:val="Tun"/>
        </w:rPr>
        <w:t xml:space="preserve">dle </w:t>
      </w:r>
      <w:r w:rsidR="00295700">
        <w:rPr>
          <w:rStyle w:val="Tun"/>
        </w:rPr>
        <w:t>stavebního zákona</w:t>
      </w:r>
      <w:r w:rsidR="00295700">
        <w:t xml:space="preserve">, </w:t>
      </w:r>
      <w:r w:rsidR="00295700" w:rsidRPr="001E3362" w:rsidDel="00FB05B2">
        <w:t>včetně všech vyžadovaných podkladů</w:t>
      </w:r>
      <w:r w:rsidR="00295700" w:rsidRPr="00807E58" w:rsidDel="00FB05B2">
        <w:t>, je</w:t>
      </w:r>
      <w:r w:rsidR="00295700" w:rsidDel="00FB05B2">
        <w:t xml:space="preserve">jímž </w:t>
      </w:r>
      <w:r w:rsidR="00295700" w:rsidRPr="00807E58" w:rsidDel="00FB05B2">
        <w:t xml:space="preserve">výsledkem bude </w:t>
      </w:r>
      <w:r w:rsidR="00295700" w:rsidRPr="009E34B3" w:rsidDel="00FB05B2">
        <w:t xml:space="preserve">vydání </w:t>
      </w:r>
      <w:r w:rsidR="00295700" w:rsidRPr="009E34B3">
        <w:t>povolení záměru</w:t>
      </w:r>
      <w:r w:rsidR="00295700">
        <w:t xml:space="preserve"> (povolení stavby)</w:t>
      </w:r>
      <w:r w:rsidR="00295700" w:rsidRPr="009E34B3" w:rsidDel="00FB05B2">
        <w:t>. Zhotovitel bude spolupracovat při vydání</w:t>
      </w:r>
      <w:r w:rsidR="00295700" w:rsidRPr="00A134F8" w:rsidDel="00FB05B2">
        <w:t xml:space="preserve"> příslušných rozhodnutí do nabytí jejich právní moci.</w:t>
      </w:r>
    </w:p>
    <w:p w14:paraId="114DE33C" w14:textId="5B1C7616" w:rsidR="00295700" w:rsidDel="00FB05B2" w:rsidRDefault="0067699A" w:rsidP="0067699A">
      <w:pPr>
        <w:pStyle w:val="Odstavec1-4a"/>
        <w:numPr>
          <w:ilvl w:val="0"/>
          <w:numId w:val="0"/>
        </w:numPr>
        <w:ind w:left="567"/>
      </w:pPr>
      <w:r>
        <w:rPr>
          <w:b/>
        </w:rPr>
        <w:t xml:space="preserve">c) </w:t>
      </w:r>
      <w:r w:rsidR="00295700" w:rsidRPr="000410A9">
        <w:rPr>
          <w:b/>
        </w:rPr>
        <w:t xml:space="preserve">Výkon Dozoru projektanta </w:t>
      </w:r>
      <w:r w:rsidR="00295700" w:rsidRPr="000410A9">
        <w:t>při</w:t>
      </w:r>
      <w:r w:rsidR="00295700" w:rsidRPr="00520A74">
        <w:t xml:space="preserve"> zhotovení PDPS</w:t>
      </w:r>
    </w:p>
    <w:p w14:paraId="106BBE4F" w14:textId="0D0CEE26" w:rsidR="004B05A9" w:rsidRPr="00085AFA" w:rsidRDefault="004B05A9" w:rsidP="004B05A9">
      <w:pPr>
        <w:keepNext/>
        <w:spacing w:before="200" w:after="120" w:line="264" w:lineRule="auto"/>
        <w:rPr>
          <w:b/>
        </w:rPr>
      </w:pPr>
      <w:r w:rsidRPr="00085AFA">
        <w:rPr>
          <w:b/>
        </w:rPr>
        <w:t xml:space="preserve"> </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2"/>
          <w:headerReference w:type="default" r:id="rId13"/>
          <w:footerReference w:type="even" r:id="rId14"/>
          <w:footerReference w:type="default" r:id="rId15"/>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7FF0A5D7" w:rsidR="00124751" w:rsidRDefault="00124751" w:rsidP="00124751">
      <w:pPr>
        <w:pStyle w:val="Nadpisbezsl1-2"/>
      </w:pPr>
      <w:r>
        <w:t>"</w:t>
      </w:r>
      <w:r w:rsidR="00295700" w:rsidRPr="00295700">
        <w:t>OP/DOKUMENTACE/04/24</w:t>
      </w:r>
      <w:r>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668963F9" w:rsidR="00124751" w:rsidRDefault="00124751" w:rsidP="008A4D1B">
      <w:pPr>
        <w:pStyle w:val="Textbezslovn"/>
      </w:pPr>
      <w:r>
        <w:t>"</w:t>
      </w:r>
      <w:r w:rsidR="00295700" w:rsidRPr="00295700">
        <w:t>VTP/DOKUMENTACE/07/24</w:t>
      </w:r>
      <w:r>
        <w:t xml:space="preserve">" </w:t>
      </w:r>
    </w:p>
    <w:p w14:paraId="3B414192" w14:textId="77777777" w:rsidR="00124751" w:rsidRDefault="00124751" w:rsidP="00124751">
      <w:pPr>
        <w:pStyle w:val="Textbezslovn"/>
      </w:pPr>
    </w:p>
    <w:p w14:paraId="517D5EEC" w14:textId="77777777" w:rsidR="00124751" w:rsidRDefault="00124751" w:rsidP="00124751">
      <w:pPr>
        <w:pStyle w:val="Nadpisbezsl1-2"/>
      </w:pPr>
      <w:r>
        <w:t>c)</w:t>
      </w:r>
      <w:r>
        <w:tab/>
        <w:t xml:space="preserve">Zvláštní technické podmínky </w:t>
      </w:r>
    </w:p>
    <w:p w14:paraId="51AF5841" w14:textId="590E36F8" w:rsidR="00124751" w:rsidRDefault="00124751" w:rsidP="008A4D1B">
      <w:pPr>
        <w:pStyle w:val="Textbezslovn"/>
        <w:jc w:val="left"/>
      </w:pPr>
      <w:r>
        <w:t>"</w:t>
      </w:r>
      <w:r w:rsidR="00295700">
        <w:t xml:space="preserve">ZTP </w:t>
      </w:r>
      <w:r w:rsidR="00295700" w:rsidRPr="00295700">
        <w:t>„Implementace ETCS Regional Tachov - Planá u Mariánských Lázní“</w:t>
      </w:r>
      <w:r w:rsidR="00295700">
        <w:t xml:space="preserve"> ze dne 30. 7. 2025</w:t>
      </w:r>
      <w:r>
        <w:t>"</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17558A7D" w:rsidR="008A4D1B" w:rsidRDefault="008A4D1B" w:rsidP="00020257">
      <w:pPr>
        <w:pStyle w:val="Textbezodsazen"/>
        <w:spacing w:after="80"/>
      </w:pPr>
      <w:r>
        <w:t>Cena za zpracování</w:t>
      </w:r>
      <w:r w:rsidR="00473848">
        <w:t xml:space="preserve"> DPS</w:t>
      </w:r>
      <w:r w:rsidR="000C1CDF">
        <w:t xml:space="preserve"> </w:t>
      </w:r>
      <w:r>
        <w:t>(podle členění na základní a dodatečné služby) a</w:t>
      </w:r>
      <w:r w:rsidR="004500D2">
        <w:t> </w:t>
      </w:r>
      <w:r w:rsidR="00301B36">
        <w:t>D</w:t>
      </w:r>
      <w:r>
        <w:t>ozoru</w:t>
      </w:r>
      <w:r w:rsidR="00301B36">
        <w:t xml:space="preserve"> projektanta</w:t>
      </w:r>
      <w:r>
        <w:t>:</w:t>
      </w:r>
    </w:p>
    <w:p w14:paraId="3CAEC512" w14:textId="1836C823" w:rsidR="008A4D1B" w:rsidRDefault="00760192" w:rsidP="0047019B">
      <w:pPr>
        <w:pStyle w:val="Nadpisbezsl1-2"/>
        <w:outlineLvl w:val="2"/>
      </w:pPr>
      <w:r>
        <w:t>1.</w:t>
      </w:r>
      <w:r>
        <w:tab/>
      </w:r>
      <w:r w:rsidR="008A4D1B">
        <w:t xml:space="preserve">Základní služby na zpracování </w:t>
      </w:r>
      <w:r w:rsidR="00473848">
        <w:t>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3C9978C3"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BD6F42" w:rsidRDefault="008A4D1B" w:rsidP="0008410C">
            <w:pPr>
              <w:pStyle w:val="Tabulka"/>
            </w:pPr>
            <w:r w:rsidRPr="00BD6F42">
              <w:t>1</w:t>
            </w:r>
          </w:p>
        </w:tc>
        <w:tc>
          <w:tcPr>
            <w:tcW w:w="3544" w:type="dxa"/>
          </w:tcPr>
          <w:p w14:paraId="37299A3D" w14:textId="2C1A5809" w:rsidR="003D178E" w:rsidRPr="0067699A" w:rsidRDefault="003D178E">
            <w:pPr>
              <w:pStyle w:val="Tabulka"/>
              <w:cnfStyle w:val="000000000000" w:firstRow="0" w:lastRow="0" w:firstColumn="0" w:lastColumn="0" w:oddVBand="0" w:evenVBand="0" w:oddHBand="0" w:evenHBand="0" w:firstRowFirstColumn="0" w:firstRowLastColumn="0" w:lastRowFirstColumn="0" w:lastRowLastColumn="0"/>
            </w:pPr>
            <w:r w:rsidRPr="0067699A">
              <w:t xml:space="preserve">Zpracování </w:t>
            </w:r>
            <w:r w:rsidR="00473848" w:rsidRPr="0067699A">
              <w:t>DPS</w:t>
            </w:r>
            <w:r w:rsidR="00AA09CD" w:rsidRPr="0067699A">
              <w:t xml:space="preserve"> </w:t>
            </w:r>
            <w:r w:rsidRPr="0067699A">
              <w:t>dle vyhlášky č. </w:t>
            </w:r>
            <w:r w:rsidR="00473848" w:rsidRPr="0067699A">
              <w:t>227/2024</w:t>
            </w:r>
            <w:r w:rsidRPr="0067699A">
              <w:t xml:space="preserve"> Sb. v platném znění</w:t>
            </w:r>
            <w:r w:rsidR="004500D2" w:rsidRPr="0067699A">
              <w:t xml:space="preserve"> a</w:t>
            </w:r>
            <w:r w:rsidRPr="0067699A">
              <w:t xml:space="preserve"> dle VTP a ZTP v platném znění, vyjma části dokumentace uvedené níže v bodech 3, 4 a 5</w:t>
            </w:r>
          </w:p>
        </w:tc>
        <w:tc>
          <w:tcPr>
            <w:tcW w:w="974" w:type="dxa"/>
          </w:tcPr>
          <w:p w14:paraId="520ED7F2"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67699A">
              <w:t>hod</w:t>
            </w:r>
          </w:p>
        </w:tc>
        <w:tc>
          <w:tcPr>
            <w:tcW w:w="1082" w:type="dxa"/>
          </w:tcPr>
          <w:p w14:paraId="1E7F4B30"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7435F9"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09C8E509" w:rsidR="008A4D1B" w:rsidRPr="00BD6F42" w:rsidRDefault="0067699A" w:rsidP="0008410C">
            <w:pPr>
              <w:pStyle w:val="Tabulka"/>
            </w:pPr>
            <w:r>
              <w:t>2</w:t>
            </w:r>
          </w:p>
        </w:tc>
        <w:tc>
          <w:tcPr>
            <w:tcW w:w="3544" w:type="dxa"/>
          </w:tcPr>
          <w:p w14:paraId="71F98FC8" w14:textId="77777777" w:rsidR="008A4D1B" w:rsidRPr="0067699A"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67699A">
              <w:t>Stanovení nákladů stavby v rozsahu položkových rozpočtů jednotlivých SO a PS a souhrnného rozpočtu stavby (v rozsahu požadavků Směrnice SŽDC č.</w:t>
            </w:r>
            <w:r w:rsidR="003D178E" w:rsidRPr="0067699A">
              <w:t> </w:t>
            </w:r>
            <w:r w:rsidRPr="0067699A">
              <w:t>20 v platném zněn</w:t>
            </w:r>
            <w:r w:rsidR="00ED5FDD" w:rsidRPr="0067699A">
              <w:t>í), směrnice SŽ SM011</w:t>
            </w:r>
            <w:r w:rsidR="004500D2" w:rsidRPr="0067699A">
              <w:t xml:space="preserve"> (</w:t>
            </w:r>
            <w:r w:rsidR="00ED5FDD" w:rsidRPr="0067699A">
              <w:t>příloha příslušného stupně dokumentace</w:t>
            </w:r>
            <w:r w:rsidR="005A2756" w:rsidRPr="0067699A">
              <w:t xml:space="preserve"> </w:t>
            </w:r>
            <w:r w:rsidR="00ED5FDD" w:rsidRPr="0067699A">
              <w:t>Dokladová část</w:t>
            </w:r>
            <w:r w:rsidR="005A2756" w:rsidRPr="0067699A">
              <w:t xml:space="preserve"> </w:t>
            </w:r>
            <w:r w:rsidR="00ED5FDD" w:rsidRPr="0067699A">
              <w:t>- Náklady stavby</w:t>
            </w:r>
            <w:r w:rsidR="005A2756" w:rsidRPr="0067699A">
              <w:t>)</w:t>
            </w:r>
            <w:r w:rsidR="00ED5FDD" w:rsidRPr="0067699A">
              <w:t xml:space="preserve"> a</w:t>
            </w:r>
            <w:r w:rsidR="003D178E" w:rsidRPr="0067699A">
              <w:t> </w:t>
            </w:r>
            <w:r w:rsidR="005A2756" w:rsidRPr="0067699A">
              <w:t xml:space="preserve">dle </w:t>
            </w:r>
            <w:r w:rsidR="00ED5FDD" w:rsidRPr="0067699A">
              <w:t>požadavků VTP a ZTP</w:t>
            </w:r>
          </w:p>
        </w:tc>
        <w:tc>
          <w:tcPr>
            <w:tcW w:w="974" w:type="dxa"/>
          </w:tcPr>
          <w:p w14:paraId="0E0DD216"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67699A">
              <w:t>hod</w:t>
            </w:r>
          </w:p>
        </w:tc>
        <w:tc>
          <w:tcPr>
            <w:tcW w:w="1082" w:type="dxa"/>
          </w:tcPr>
          <w:p w14:paraId="43415528"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C6CBE1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7B0732E1" w:rsidR="008A4D1B" w:rsidRPr="00BD6F42" w:rsidRDefault="0067699A" w:rsidP="0008410C">
            <w:pPr>
              <w:pStyle w:val="Tabulka"/>
            </w:pPr>
            <w:r>
              <w:t>3</w:t>
            </w:r>
          </w:p>
        </w:tc>
        <w:tc>
          <w:tcPr>
            <w:tcW w:w="3544" w:type="dxa"/>
          </w:tcPr>
          <w:p w14:paraId="18A1DE82" w14:textId="77777777" w:rsidR="008A4D1B" w:rsidRPr="0067699A" w:rsidRDefault="00ED5FDD">
            <w:pPr>
              <w:pStyle w:val="Tabulka"/>
              <w:cnfStyle w:val="000000000000" w:firstRow="0" w:lastRow="0" w:firstColumn="0" w:lastColumn="0" w:oddVBand="0" w:evenVBand="0" w:oddHBand="0" w:evenHBand="0" w:firstRowFirstColumn="0" w:firstRowLastColumn="0" w:lastRowFirstColumn="0" w:lastRowLastColumn="0"/>
            </w:pPr>
            <w:r w:rsidRPr="0067699A">
              <w:t>Dokladová část pro správní řízení a</w:t>
            </w:r>
            <w:r w:rsidR="003D178E" w:rsidRPr="0067699A">
              <w:t> </w:t>
            </w:r>
            <w:r w:rsidRPr="0067699A">
              <w:t>Doklady</w:t>
            </w:r>
            <w:r w:rsidRPr="0067699A">
              <w:rPr>
                <w:strike/>
              </w:rPr>
              <w:t xml:space="preserve"> </w:t>
            </w:r>
            <w:r w:rsidRPr="0067699A">
              <w:t xml:space="preserve">objednatele, dle směrnice SŽ SM011 </w:t>
            </w:r>
            <w:r w:rsidR="005A2756" w:rsidRPr="0067699A">
              <w:t>(</w:t>
            </w:r>
            <w:r w:rsidRPr="0067699A">
              <w:t>příloha příslušného stupně dokumentace Dokladová část</w:t>
            </w:r>
            <w:r w:rsidR="005A2756" w:rsidRPr="0067699A">
              <w:t>)</w:t>
            </w:r>
            <w:r w:rsidRPr="0067699A">
              <w:t xml:space="preserve"> a </w:t>
            </w:r>
            <w:r w:rsidR="005A2756" w:rsidRPr="0067699A">
              <w:t xml:space="preserve">dle </w:t>
            </w:r>
            <w:r w:rsidRPr="0067699A">
              <w:t>požadavků VTP a ZTP, včetně související inženýrské činnosti</w:t>
            </w:r>
          </w:p>
        </w:tc>
        <w:tc>
          <w:tcPr>
            <w:tcW w:w="974" w:type="dxa"/>
          </w:tcPr>
          <w:p w14:paraId="14E1CD11"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67699A">
              <w:t>hod</w:t>
            </w:r>
          </w:p>
        </w:tc>
        <w:tc>
          <w:tcPr>
            <w:tcW w:w="1082" w:type="dxa"/>
          </w:tcPr>
          <w:p w14:paraId="3584B342"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DDB9A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3110D6B3" w14:textId="77777777" w:rsidTr="0067699A">
        <w:trPr>
          <w:trHeight w:val="1224"/>
        </w:trPr>
        <w:tc>
          <w:tcPr>
            <w:cnfStyle w:val="001000000000" w:firstRow="0" w:lastRow="0" w:firstColumn="1" w:lastColumn="0" w:oddVBand="0" w:evenVBand="0" w:oddHBand="0" w:evenHBand="0" w:firstRowFirstColumn="0" w:firstRowLastColumn="0" w:lastRowFirstColumn="0" w:lastRowLastColumn="0"/>
            <w:tcW w:w="567" w:type="dxa"/>
          </w:tcPr>
          <w:p w14:paraId="6B1DAD78" w14:textId="5E37CCCF" w:rsidR="008A4D1B" w:rsidRPr="00301B36" w:rsidRDefault="0067699A" w:rsidP="0008410C">
            <w:pPr>
              <w:pStyle w:val="Tabulka"/>
              <w:rPr>
                <w:highlight w:val="green"/>
              </w:rPr>
            </w:pPr>
            <w:r>
              <w:t>4</w:t>
            </w:r>
          </w:p>
        </w:tc>
        <w:tc>
          <w:tcPr>
            <w:tcW w:w="3544" w:type="dxa"/>
          </w:tcPr>
          <w:p w14:paraId="20BDB596" w14:textId="412D3012" w:rsidR="008A4D1B" w:rsidRPr="0067699A"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67699A">
              <w:t>Dokumentace Fyzická ochrana objektu, dle směrnice SŽ SM011, příloha příslušného stupně dokumentace Dokladová část a</w:t>
            </w:r>
            <w:r w:rsidR="003D178E" w:rsidRPr="0067699A">
              <w:t> </w:t>
            </w:r>
            <w:r w:rsidR="005A2756" w:rsidRPr="0067699A">
              <w:t xml:space="preserve">dle </w:t>
            </w:r>
            <w:r w:rsidRPr="0067699A">
              <w:t>požadavků VTP a ZTP</w:t>
            </w:r>
          </w:p>
        </w:tc>
        <w:tc>
          <w:tcPr>
            <w:tcW w:w="974" w:type="dxa"/>
          </w:tcPr>
          <w:p w14:paraId="28EBF976"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67699A">
              <w:t>hod</w:t>
            </w:r>
          </w:p>
        </w:tc>
        <w:tc>
          <w:tcPr>
            <w:tcW w:w="1082" w:type="dxa"/>
          </w:tcPr>
          <w:p w14:paraId="7FCDDFA8"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1DB910C5" w:rsidR="00C95774" w:rsidRPr="00BD6F42" w:rsidRDefault="0067699A" w:rsidP="00B56004">
            <w:pPr>
              <w:pStyle w:val="Tabulka"/>
            </w:pPr>
            <w:r>
              <w:t>5</w:t>
            </w:r>
          </w:p>
        </w:tc>
        <w:tc>
          <w:tcPr>
            <w:tcW w:w="3544" w:type="dxa"/>
          </w:tcPr>
          <w:p w14:paraId="7684444A" w14:textId="2B31CE9E" w:rsidR="00C95774" w:rsidRPr="0067699A"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67699A">
              <w:t xml:space="preserve">Definitivní odevzdání </w:t>
            </w:r>
            <w:r w:rsidR="00473848" w:rsidRPr="0067699A">
              <w:t>DPS</w:t>
            </w:r>
            <w:r w:rsidRPr="0067699A">
              <w:t>, dle SOD v listinné formě (v rozsahu a počtu dle požadavku VTP a ZTP)</w:t>
            </w:r>
          </w:p>
        </w:tc>
        <w:tc>
          <w:tcPr>
            <w:tcW w:w="974" w:type="dxa"/>
          </w:tcPr>
          <w:p w14:paraId="4B3CB881" w14:textId="77777777" w:rsidR="00C95774" w:rsidRPr="0067699A"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67699A">
              <w:t>kpl</w:t>
            </w:r>
          </w:p>
        </w:tc>
        <w:tc>
          <w:tcPr>
            <w:tcW w:w="1082" w:type="dxa"/>
          </w:tcPr>
          <w:p w14:paraId="737EFCCF" w14:textId="77777777" w:rsidR="00C95774" w:rsidRPr="0067699A"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67699A">
              <w:t>1</w:t>
            </w:r>
          </w:p>
        </w:tc>
        <w:tc>
          <w:tcPr>
            <w:tcW w:w="1204" w:type="dxa"/>
          </w:tcPr>
          <w:p w14:paraId="69B58A22"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4811AC8"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5FC51ACC" w:rsidR="00C95774" w:rsidRPr="00BD6F42" w:rsidRDefault="0067699A" w:rsidP="00B56004">
            <w:pPr>
              <w:pStyle w:val="Tabulka"/>
            </w:pPr>
            <w:r>
              <w:t>6</w:t>
            </w:r>
          </w:p>
        </w:tc>
        <w:tc>
          <w:tcPr>
            <w:tcW w:w="3544" w:type="dxa"/>
          </w:tcPr>
          <w:p w14:paraId="5A377A12" w14:textId="22C778AF" w:rsidR="00C95774" w:rsidRPr="0067699A"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67699A">
              <w:t>Definitivní odevzdání</w:t>
            </w:r>
            <w:r w:rsidR="00473848" w:rsidRPr="0067699A">
              <w:t xml:space="preserve"> DPS</w:t>
            </w:r>
            <w:r w:rsidRPr="0067699A">
              <w:t>, dle SOD v</w:t>
            </w:r>
            <w:r w:rsidR="003D178E" w:rsidRPr="0067699A">
              <w:t> </w:t>
            </w:r>
            <w:r w:rsidRPr="0067699A">
              <w:t>elektronické formě (v rozsahu a</w:t>
            </w:r>
            <w:r w:rsidR="003D178E" w:rsidRPr="0067699A">
              <w:t> </w:t>
            </w:r>
            <w:r w:rsidRPr="0067699A">
              <w:t>počtu dle požadavku VTP a ZTP)</w:t>
            </w:r>
          </w:p>
        </w:tc>
        <w:tc>
          <w:tcPr>
            <w:tcW w:w="974" w:type="dxa"/>
          </w:tcPr>
          <w:p w14:paraId="1D52DE4E" w14:textId="77777777" w:rsidR="00C95774" w:rsidRPr="0067699A"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67699A">
              <w:t>kpl</w:t>
            </w:r>
          </w:p>
        </w:tc>
        <w:tc>
          <w:tcPr>
            <w:tcW w:w="1082" w:type="dxa"/>
          </w:tcPr>
          <w:p w14:paraId="0F27210B" w14:textId="77777777" w:rsidR="00C95774" w:rsidRPr="0067699A"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67699A">
              <w:t>1</w:t>
            </w:r>
          </w:p>
        </w:tc>
        <w:tc>
          <w:tcPr>
            <w:tcW w:w="1204" w:type="dxa"/>
          </w:tcPr>
          <w:p w14:paraId="6B2B5A24"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BD6F42" w:rsidRPr="00BD6F42" w:rsidRDefault="00BD6F42" w:rsidP="0008410C">
            <w:pPr>
              <w:pStyle w:val="Tabulka"/>
              <w:rPr>
                <w:b/>
              </w:rPr>
            </w:pPr>
            <w:r w:rsidRPr="00BD6F42">
              <w:rPr>
                <w:b/>
              </w:rPr>
              <w:t>Celkem za základní služby:</w:t>
            </w:r>
          </w:p>
        </w:tc>
        <w:tc>
          <w:tcPr>
            <w:tcW w:w="1361" w:type="dxa"/>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2967EC8B" w:rsidR="008A4D1B" w:rsidRDefault="00760192" w:rsidP="0047019B">
      <w:pPr>
        <w:pStyle w:val="Nadpisbezsl1-2"/>
        <w:outlineLvl w:val="2"/>
      </w:pPr>
      <w:r>
        <w:t>2.</w:t>
      </w:r>
      <w:r>
        <w:tab/>
      </w:r>
      <w:r w:rsidR="008A4D1B">
        <w:t xml:space="preserve">Dodatečné služby na zpracování </w:t>
      </w:r>
      <w:r w:rsidR="00E05654">
        <w:t>DPS</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18C0CE40"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31BCCAE6" w14:textId="77777777" w:rsidTr="00301B36">
        <w:tc>
          <w:tcPr>
            <w:tcW w:w="930" w:type="dxa"/>
          </w:tcPr>
          <w:p w14:paraId="78A8D143" w14:textId="27A1FE05" w:rsidR="00130470" w:rsidRPr="0067699A" w:rsidRDefault="0067699A" w:rsidP="00B56004">
            <w:pPr>
              <w:pStyle w:val="Tabulka"/>
            </w:pPr>
            <w:r>
              <w:t>7</w:t>
            </w:r>
          </w:p>
        </w:tc>
        <w:tc>
          <w:tcPr>
            <w:tcW w:w="3265" w:type="dxa"/>
          </w:tcPr>
          <w:p w14:paraId="7F70F717" w14:textId="77777777" w:rsidR="00130470" w:rsidRPr="0067699A" w:rsidRDefault="00130470" w:rsidP="00B56004">
            <w:pPr>
              <w:pStyle w:val="Tabulka"/>
              <w:rPr>
                <w:rFonts w:eastAsia="Times New Roman" w:cs="Times New Roman"/>
              </w:rPr>
            </w:pPr>
            <w:r w:rsidRPr="0067699A">
              <w:rPr>
                <w:rFonts w:eastAsia="Verdana" w:cs="Times New Roman"/>
              </w:rPr>
              <w:t>Zajištění mapových podkladů</w:t>
            </w:r>
          </w:p>
        </w:tc>
        <w:tc>
          <w:tcPr>
            <w:tcW w:w="1039" w:type="dxa"/>
          </w:tcPr>
          <w:p w14:paraId="2BC42205" w14:textId="77777777" w:rsidR="00130470" w:rsidRPr="0067699A" w:rsidRDefault="00130470" w:rsidP="00B56004">
            <w:pPr>
              <w:pStyle w:val="Tabulka"/>
            </w:pPr>
            <w:r w:rsidRPr="0067699A">
              <w:t>kpl</w:t>
            </w:r>
          </w:p>
        </w:tc>
        <w:tc>
          <w:tcPr>
            <w:tcW w:w="1039" w:type="dxa"/>
          </w:tcPr>
          <w:p w14:paraId="1E59EC9D" w14:textId="77777777" w:rsidR="00130470" w:rsidRPr="00841876" w:rsidRDefault="00130470" w:rsidP="00B56004">
            <w:pPr>
              <w:pStyle w:val="Tabulka"/>
            </w:pPr>
          </w:p>
        </w:tc>
        <w:tc>
          <w:tcPr>
            <w:tcW w:w="1177" w:type="dxa"/>
          </w:tcPr>
          <w:p w14:paraId="7AD711DB" w14:textId="77777777" w:rsidR="00130470" w:rsidRPr="00841876" w:rsidRDefault="00130470" w:rsidP="00B56004">
            <w:pPr>
              <w:pStyle w:val="Tabulka"/>
            </w:pPr>
          </w:p>
        </w:tc>
        <w:tc>
          <w:tcPr>
            <w:tcW w:w="1282" w:type="dxa"/>
            <w:gridSpan w:val="2"/>
          </w:tcPr>
          <w:p w14:paraId="27D5020F" w14:textId="77777777" w:rsidR="00130470" w:rsidRPr="00841876" w:rsidRDefault="00130470" w:rsidP="00B56004">
            <w:pPr>
              <w:pStyle w:val="Tabulka"/>
            </w:pPr>
          </w:p>
        </w:tc>
      </w:tr>
      <w:tr w:rsidR="00130470" w:rsidRPr="00841876" w14:paraId="5D7D7D4D" w14:textId="77777777" w:rsidTr="00301B36">
        <w:tc>
          <w:tcPr>
            <w:tcW w:w="930" w:type="dxa"/>
          </w:tcPr>
          <w:p w14:paraId="32C09E0A" w14:textId="0C9ACD9A" w:rsidR="00130470" w:rsidRPr="0067699A" w:rsidRDefault="0067699A" w:rsidP="00B56004">
            <w:pPr>
              <w:pStyle w:val="Tabulka"/>
            </w:pPr>
            <w:r>
              <w:t>8</w:t>
            </w:r>
          </w:p>
        </w:tc>
        <w:tc>
          <w:tcPr>
            <w:tcW w:w="3265" w:type="dxa"/>
          </w:tcPr>
          <w:p w14:paraId="227BC039" w14:textId="77777777" w:rsidR="00130470" w:rsidRPr="0067699A" w:rsidRDefault="00130470" w:rsidP="00B56004">
            <w:pPr>
              <w:pStyle w:val="Tabulka"/>
              <w:rPr>
                <w:rFonts w:eastAsia="Times New Roman" w:cs="Times New Roman"/>
              </w:rPr>
            </w:pPr>
            <w:r w:rsidRPr="0067699A">
              <w:rPr>
                <w:rFonts w:eastAsia="Verdana" w:cs="Times New Roman"/>
              </w:rPr>
              <w:t>Geodetické práce</w:t>
            </w:r>
          </w:p>
        </w:tc>
        <w:tc>
          <w:tcPr>
            <w:tcW w:w="1039" w:type="dxa"/>
          </w:tcPr>
          <w:p w14:paraId="008A1557" w14:textId="77777777" w:rsidR="00130470" w:rsidRPr="0067699A" w:rsidRDefault="00130470" w:rsidP="00B56004">
            <w:pPr>
              <w:pStyle w:val="Tabulka"/>
            </w:pPr>
            <w:r w:rsidRPr="0067699A">
              <w:t>kpl</w:t>
            </w:r>
          </w:p>
        </w:tc>
        <w:tc>
          <w:tcPr>
            <w:tcW w:w="1039" w:type="dxa"/>
          </w:tcPr>
          <w:p w14:paraId="4C615AC9" w14:textId="77777777" w:rsidR="00130470" w:rsidRPr="00841876" w:rsidRDefault="00130470" w:rsidP="00B56004">
            <w:pPr>
              <w:pStyle w:val="Tabulka"/>
            </w:pPr>
          </w:p>
        </w:tc>
        <w:tc>
          <w:tcPr>
            <w:tcW w:w="1177" w:type="dxa"/>
          </w:tcPr>
          <w:p w14:paraId="4DE4A2FE" w14:textId="77777777" w:rsidR="00130470" w:rsidRPr="00841876" w:rsidRDefault="00130470" w:rsidP="00B56004">
            <w:pPr>
              <w:pStyle w:val="Tabulka"/>
            </w:pPr>
          </w:p>
        </w:tc>
        <w:tc>
          <w:tcPr>
            <w:tcW w:w="1282" w:type="dxa"/>
            <w:gridSpan w:val="2"/>
          </w:tcPr>
          <w:p w14:paraId="574DC4A3" w14:textId="77777777" w:rsidR="00130470" w:rsidRPr="00841876" w:rsidRDefault="00130470" w:rsidP="00B56004">
            <w:pPr>
              <w:pStyle w:val="Tabulka"/>
            </w:pPr>
          </w:p>
        </w:tc>
      </w:tr>
      <w:tr w:rsidR="00130470" w:rsidRPr="00841876" w14:paraId="4F0ADB3F" w14:textId="77777777" w:rsidTr="00301B36">
        <w:tc>
          <w:tcPr>
            <w:tcW w:w="930" w:type="dxa"/>
          </w:tcPr>
          <w:p w14:paraId="323CD5E1" w14:textId="29CE40DF" w:rsidR="00130470" w:rsidRPr="0067699A" w:rsidRDefault="0067699A" w:rsidP="00B56004">
            <w:pPr>
              <w:pStyle w:val="Tabulka"/>
            </w:pPr>
            <w:r>
              <w:lastRenderedPageBreak/>
              <w:t>9</w:t>
            </w:r>
          </w:p>
        </w:tc>
        <w:tc>
          <w:tcPr>
            <w:tcW w:w="3265" w:type="dxa"/>
          </w:tcPr>
          <w:p w14:paraId="62E5E996" w14:textId="77777777" w:rsidR="00130470" w:rsidRPr="0067699A" w:rsidRDefault="00130470" w:rsidP="00B56004">
            <w:pPr>
              <w:pStyle w:val="Tabulka"/>
              <w:rPr>
                <w:rFonts w:eastAsia="Times New Roman" w:cs="Times New Roman"/>
              </w:rPr>
            </w:pPr>
            <w:r w:rsidRPr="0067699A">
              <w:rPr>
                <w:rFonts w:eastAsia="Verdana" w:cs="Times New Roman"/>
              </w:rPr>
              <w:t>Geotechnický a stavebnětechnický průzkum staveb</w:t>
            </w:r>
          </w:p>
        </w:tc>
        <w:tc>
          <w:tcPr>
            <w:tcW w:w="1039" w:type="dxa"/>
          </w:tcPr>
          <w:p w14:paraId="293EF8F5" w14:textId="77777777" w:rsidR="00130470" w:rsidRPr="0067699A" w:rsidRDefault="00130470" w:rsidP="00B56004">
            <w:pPr>
              <w:pStyle w:val="Tabulka"/>
            </w:pPr>
            <w:r w:rsidRPr="0067699A">
              <w:t>kpl</w:t>
            </w:r>
          </w:p>
        </w:tc>
        <w:tc>
          <w:tcPr>
            <w:tcW w:w="1039" w:type="dxa"/>
          </w:tcPr>
          <w:p w14:paraId="6FE1A432" w14:textId="77777777" w:rsidR="00130470" w:rsidRPr="00841876" w:rsidRDefault="00130470" w:rsidP="00B56004">
            <w:pPr>
              <w:pStyle w:val="Tabulka"/>
            </w:pPr>
          </w:p>
        </w:tc>
        <w:tc>
          <w:tcPr>
            <w:tcW w:w="1177" w:type="dxa"/>
          </w:tcPr>
          <w:p w14:paraId="3E650029" w14:textId="77777777" w:rsidR="00130470" w:rsidRPr="00841876" w:rsidRDefault="00130470" w:rsidP="00B56004">
            <w:pPr>
              <w:pStyle w:val="Tabulka"/>
            </w:pPr>
          </w:p>
        </w:tc>
        <w:tc>
          <w:tcPr>
            <w:tcW w:w="1282" w:type="dxa"/>
            <w:gridSpan w:val="2"/>
          </w:tcPr>
          <w:p w14:paraId="43C3F13F" w14:textId="77777777" w:rsidR="00130470" w:rsidRPr="00841876" w:rsidRDefault="00130470" w:rsidP="00B56004">
            <w:pPr>
              <w:pStyle w:val="Tabulka"/>
            </w:pPr>
          </w:p>
        </w:tc>
      </w:tr>
      <w:tr w:rsidR="00130470" w:rsidRPr="00841876" w14:paraId="79D3E454" w14:textId="77777777" w:rsidTr="00301B36">
        <w:tc>
          <w:tcPr>
            <w:tcW w:w="930" w:type="dxa"/>
          </w:tcPr>
          <w:p w14:paraId="6E89E629" w14:textId="689B8021" w:rsidR="00130470" w:rsidRPr="0067699A" w:rsidRDefault="00130470" w:rsidP="00B56004">
            <w:pPr>
              <w:pStyle w:val="Tabulka"/>
            </w:pPr>
            <w:r w:rsidRPr="0067699A">
              <w:t>1</w:t>
            </w:r>
            <w:r w:rsidR="0067699A">
              <w:t>0</w:t>
            </w:r>
          </w:p>
        </w:tc>
        <w:tc>
          <w:tcPr>
            <w:tcW w:w="3265" w:type="dxa"/>
          </w:tcPr>
          <w:p w14:paraId="3B4FB0C6" w14:textId="77777777" w:rsidR="00130470" w:rsidRPr="0067699A" w:rsidRDefault="00130470" w:rsidP="00B56004">
            <w:pPr>
              <w:pStyle w:val="Tabulka"/>
              <w:rPr>
                <w:rFonts w:eastAsia="Times New Roman" w:cs="Times New Roman"/>
              </w:rPr>
            </w:pPr>
            <w:r w:rsidRPr="0067699A">
              <w:rPr>
                <w:rFonts w:eastAsia="Verdana" w:cs="Times New Roman"/>
              </w:rPr>
              <w:t>Geotechnický průzkum pro železniční spodek</w:t>
            </w:r>
          </w:p>
        </w:tc>
        <w:tc>
          <w:tcPr>
            <w:tcW w:w="1039" w:type="dxa"/>
          </w:tcPr>
          <w:p w14:paraId="7B3D7BC2" w14:textId="77777777" w:rsidR="00130470" w:rsidRPr="0067699A" w:rsidRDefault="00130470" w:rsidP="00B56004">
            <w:pPr>
              <w:pStyle w:val="Tabulka"/>
            </w:pPr>
            <w:r w:rsidRPr="0067699A">
              <w:t>kpl</w:t>
            </w:r>
          </w:p>
        </w:tc>
        <w:tc>
          <w:tcPr>
            <w:tcW w:w="1039" w:type="dxa"/>
          </w:tcPr>
          <w:p w14:paraId="00C1CDE5" w14:textId="77777777" w:rsidR="00130470" w:rsidRPr="00841876" w:rsidRDefault="00130470" w:rsidP="00B56004">
            <w:pPr>
              <w:pStyle w:val="Tabulka"/>
            </w:pPr>
          </w:p>
        </w:tc>
        <w:tc>
          <w:tcPr>
            <w:tcW w:w="1177" w:type="dxa"/>
          </w:tcPr>
          <w:p w14:paraId="26048CF4" w14:textId="77777777" w:rsidR="00130470" w:rsidRPr="00841876" w:rsidRDefault="00130470" w:rsidP="00B56004">
            <w:pPr>
              <w:pStyle w:val="Tabulka"/>
            </w:pPr>
          </w:p>
        </w:tc>
        <w:tc>
          <w:tcPr>
            <w:tcW w:w="1282" w:type="dxa"/>
            <w:gridSpan w:val="2"/>
          </w:tcPr>
          <w:p w14:paraId="17A0406A" w14:textId="77777777" w:rsidR="00130470" w:rsidRPr="00841876" w:rsidRDefault="00130470" w:rsidP="00B56004">
            <w:pPr>
              <w:pStyle w:val="Tabulka"/>
            </w:pPr>
          </w:p>
        </w:tc>
      </w:tr>
      <w:tr w:rsidR="00130470" w:rsidRPr="00841876" w14:paraId="1BC67B4F" w14:textId="77777777" w:rsidTr="00301B36">
        <w:tc>
          <w:tcPr>
            <w:tcW w:w="930" w:type="dxa"/>
          </w:tcPr>
          <w:p w14:paraId="50EB6D74" w14:textId="308F5904" w:rsidR="00130470" w:rsidRPr="0067699A" w:rsidRDefault="00130470" w:rsidP="00B56004">
            <w:pPr>
              <w:pStyle w:val="Tabulka"/>
            </w:pPr>
            <w:r w:rsidRPr="0067699A">
              <w:t>1</w:t>
            </w:r>
            <w:r w:rsidR="0067699A">
              <w:t>1</w:t>
            </w:r>
          </w:p>
        </w:tc>
        <w:tc>
          <w:tcPr>
            <w:tcW w:w="3265" w:type="dxa"/>
          </w:tcPr>
          <w:p w14:paraId="72D2D1D4" w14:textId="1AE29DFA" w:rsidR="00130470" w:rsidRPr="0067699A" w:rsidRDefault="00E35E99" w:rsidP="00B56004">
            <w:pPr>
              <w:pStyle w:val="Tabulka"/>
              <w:rPr>
                <w:rFonts w:eastAsia="Times New Roman" w:cs="Times New Roman"/>
              </w:rPr>
            </w:pPr>
            <w:r>
              <w:rPr>
                <w:i/>
              </w:rPr>
              <w:t>NEOBSAZENO</w:t>
            </w:r>
          </w:p>
        </w:tc>
        <w:tc>
          <w:tcPr>
            <w:tcW w:w="1039" w:type="dxa"/>
          </w:tcPr>
          <w:p w14:paraId="1CC8B84A" w14:textId="0FF2A6B9" w:rsidR="00130470" w:rsidRPr="0067699A" w:rsidRDefault="00E35E99" w:rsidP="00B56004">
            <w:pPr>
              <w:pStyle w:val="Tabulka"/>
            </w:pPr>
            <w:r>
              <w:t>-</w:t>
            </w:r>
          </w:p>
        </w:tc>
        <w:tc>
          <w:tcPr>
            <w:tcW w:w="1039" w:type="dxa"/>
          </w:tcPr>
          <w:p w14:paraId="5B52B58A" w14:textId="77777777" w:rsidR="00130470" w:rsidRPr="00841876" w:rsidRDefault="00130470" w:rsidP="00B56004">
            <w:pPr>
              <w:pStyle w:val="Tabulka"/>
            </w:pPr>
          </w:p>
        </w:tc>
        <w:tc>
          <w:tcPr>
            <w:tcW w:w="1177" w:type="dxa"/>
          </w:tcPr>
          <w:p w14:paraId="0F0B53FD" w14:textId="77777777" w:rsidR="00130470" w:rsidRPr="00841876" w:rsidRDefault="00130470" w:rsidP="00B56004">
            <w:pPr>
              <w:pStyle w:val="Tabulka"/>
            </w:pPr>
          </w:p>
        </w:tc>
        <w:tc>
          <w:tcPr>
            <w:tcW w:w="1282" w:type="dxa"/>
            <w:gridSpan w:val="2"/>
          </w:tcPr>
          <w:p w14:paraId="40A1D71E" w14:textId="77777777" w:rsidR="00130470" w:rsidRPr="00841876" w:rsidRDefault="00130470" w:rsidP="00B56004">
            <w:pPr>
              <w:pStyle w:val="Tabulka"/>
            </w:pPr>
          </w:p>
        </w:tc>
      </w:tr>
      <w:tr w:rsidR="00130470" w:rsidRPr="00841876" w14:paraId="1F9E3825" w14:textId="77777777" w:rsidTr="00301B36">
        <w:tc>
          <w:tcPr>
            <w:tcW w:w="930" w:type="dxa"/>
          </w:tcPr>
          <w:p w14:paraId="28753E46" w14:textId="0656BEEE" w:rsidR="00130470" w:rsidRPr="0067699A" w:rsidRDefault="00130470" w:rsidP="00B56004">
            <w:pPr>
              <w:pStyle w:val="Tabulka"/>
            </w:pPr>
            <w:r w:rsidRPr="0067699A">
              <w:t>1</w:t>
            </w:r>
            <w:r w:rsidR="0067699A">
              <w:t>2</w:t>
            </w:r>
          </w:p>
        </w:tc>
        <w:tc>
          <w:tcPr>
            <w:tcW w:w="3265" w:type="dxa"/>
          </w:tcPr>
          <w:p w14:paraId="34E2BC3A" w14:textId="77777777" w:rsidR="00130470" w:rsidRPr="0067699A" w:rsidRDefault="00130470" w:rsidP="00B56004">
            <w:pPr>
              <w:pStyle w:val="Tabulka"/>
            </w:pPr>
            <w:r w:rsidRPr="0067699A">
              <w:rPr>
                <w:rFonts w:eastAsia="Times New Roman" w:cs="Times New Roman"/>
              </w:rPr>
              <w:t>Aktualizace záměru projektu dle požadavku VTP a ZTP</w:t>
            </w:r>
          </w:p>
        </w:tc>
        <w:tc>
          <w:tcPr>
            <w:tcW w:w="1039" w:type="dxa"/>
          </w:tcPr>
          <w:p w14:paraId="795BCAC5" w14:textId="77777777" w:rsidR="00130470" w:rsidRPr="0067699A" w:rsidRDefault="00130470" w:rsidP="00B56004">
            <w:pPr>
              <w:pStyle w:val="Tabulka"/>
            </w:pPr>
            <w:r w:rsidRPr="0067699A">
              <w:t>hod</w:t>
            </w:r>
          </w:p>
        </w:tc>
        <w:tc>
          <w:tcPr>
            <w:tcW w:w="1039" w:type="dxa"/>
          </w:tcPr>
          <w:p w14:paraId="517ECF44" w14:textId="77777777" w:rsidR="00130470" w:rsidRPr="00841876" w:rsidRDefault="00130470" w:rsidP="00B56004">
            <w:pPr>
              <w:pStyle w:val="Tabulka"/>
            </w:pPr>
          </w:p>
        </w:tc>
        <w:tc>
          <w:tcPr>
            <w:tcW w:w="1177" w:type="dxa"/>
          </w:tcPr>
          <w:p w14:paraId="08E24C88" w14:textId="77777777" w:rsidR="00130470" w:rsidRPr="00841876" w:rsidRDefault="00130470" w:rsidP="00B56004">
            <w:pPr>
              <w:pStyle w:val="Tabulka"/>
            </w:pPr>
          </w:p>
        </w:tc>
        <w:tc>
          <w:tcPr>
            <w:tcW w:w="1282" w:type="dxa"/>
            <w:gridSpan w:val="2"/>
          </w:tcPr>
          <w:p w14:paraId="6C9EB54D" w14:textId="77777777" w:rsidR="00130470" w:rsidRPr="00841876" w:rsidRDefault="00130470" w:rsidP="00B56004">
            <w:pPr>
              <w:pStyle w:val="Tabulka"/>
            </w:pPr>
          </w:p>
        </w:tc>
      </w:tr>
      <w:tr w:rsidR="00130470" w:rsidRPr="00841876" w14:paraId="182668C9" w14:textId="77777777" w:rsidTr="00301B36">
        <w:tc>
          <w:tcPr>
            <w:tcW w:w="930" w:type="dxa"/>
          </w:tcPr>
          <w:p w14:paraId="13DCAFF2" w14:textId="48E76715" w:rsidR="00130470" w:rsidRPr="0067699A" w:rsidRDefault="00130470" w:rsidP="00B56004">
            <w:pPr>
              <w:pStyle w:val="Tabulka"/>
            </w:pPr>
            <w:r w:rsidRPr="0067699A">
              <w:t>1</w:t>
            </w:r>
            <w:r w:rsidR="0067699A">
              <w:t>3</w:t>
            </w:r>
          </w:p>
        </w:tc>
        <w:tc>
          <w:tcPr>
            <w:tcW w:w="3265" w:type="dxa"/>
          </w:tcPr>
          <w:p w14:paraId="14569BDA" w14:textId="661EDF0E" w:rsidR="00130470" w:rsidRPr="0067699A" w:rsidRDefault="00130470" w:rsidP="00B56004">
            <w:pPr>
              <w:pStyle w:val="Tabulka"/>
            </w:pPr>
            <w:r w:rsidRPr="0067699A">
              <w:t xml:space="preserve">Zajištění vydání osvědčení o shodě </w:t>
            </w:r>
            <w:r w:rsidR="00036CED" w:rsidRPr="0067699A">
              <w:t>oznámeným subjektem</w:t>
            </w:r>
            <w:r w:rsidRPr="0067699A">
              <w:t xml:space="preserve"> v přípravě</w:t>
            </w:r>
          </w:p>
        </w:tc>
        <w:tc>
          <w:tcPr>
            <w:tcW w:w="1039" w:type="dxa"/>
          </w:tcPr>
          <w:p w14:paraId="59A5B1DE" w14:textId="77777777" w:rsidR="00130470" w:rsidRPr="0067699A" w:rsidRDefault="00130470" w:rsidP="00B56004">
            <w:pPr>
              <w:pStyle w:val="Tabulka"/>
            </w:pPr>
            <w:r w:rsidRPr="0067699A">
              <w:t>hod</w:t>
            </w:r>
          </w:p>
        </w:tc>
        <w:tc>
          <w:tcPr>
            <w:tcW w:w="1039" w:type="dxa"/>
          </w:tcPr>
          <w:p w14:paraId="44A569EA" w14:textId="77777777" w:rsidR="00130470" w:rsidRPr="00841876" w:rsidRDefault="00130470" w:rsidP="00B56004">
            <w:pPr>
              <w:pStyle w:val="Tabulka"/>
            </w:pPr>
          </w:p>
        </w:tc>
        <w:tc>
          <w:tcPr>
            <w:tcW w:w="1177" w:type="dxa"/>
          </w:tcPr>
          <w:p w14:paraId="18DD0ECD" w14:textId="77777777" w:rsidR="00130470" w:rsidRPr="00841876" w:rsidRDefault="00130470" w:rsidP="00B56004">
            <w:pPr>
              <w:pStyle w:val="Tabulka"/>
            </w:pPr>
          </w:p>
        </w:tc>
        <w:tc>
          <w:tcPr>
            <w:tcW w:w="1282" w:type="dxa"/>
            <w:gridSpan w:val="2"/>
          </w:tcPr>
          <w:p w14:paraId="738D8B50" w14:textId="77777777" w:rsidR="00130470" w:rsidRPr="00841876" w:rsidRDefault="00130470" w:rsidP="00B56004">
            <w:pPr>
              <w:pStyle w:val="Tabulka"/>
            </w:pPr>
          </w:p>
        </w:tc>
      </w:tr>
      <w:tr w:rsidR="00130470" w:rsidRPr="00841876" w14:paraId="7A9A7B21" w14:textId="77777777" w:rsidTr="00301B36">
        <w:tc>
          <w:tcPr>
            <w:tcW w:w="930" w:type="dxa"/>
          </w:tcPr>
          <w:p w14:paraId="148EB014" w14:textId="706A7A6D" w:rsidR="00130470" w:rsidRPr="0067699A" w:rsidRDefault="00130470" w:rsidP="00B56004">
            <w:pPr>
              <w:pStyle w:val="Tabulka"/>
            </w:pPr>
            <w:r w:rsidRPr="0067699A">
              <w:t>1</w:t>
            </w:r>
            <w:r w:rsidR="0067699A">
              <w:t>4</w:t>
            </w:r>
          </w:p>
        </w:tc>
        <w:tc>
          <w:tcPr>
            <w:tcW w:w="3265" w:type="dxa"/>
          </w:tcPr>
          <w:p w14:paraId="4105A690" w14:textId="77777777" w:rsidR="00130470" w:rsidRPr="0067699A" w:rsidRDefault="00130470" w:rsidP="00B56004">
            <w:pPr>
              <w:pStyle w:val="Tabulka"/>
            </w:pPr>
            <w:r w:rsidRPr="0067699A">
              <w:t>Koordinátor BOZP v přípravě</w:t>
            </w:r>
          </w:p>
        </w:tc>
        <w:tc>
          <w:tcPr>
            <w:tcW w:w="1039" w:type="dxa"/>
          </w:tcPr>
          <w:p w14:paraId="10D3BE1A" w14:textId="77777777" w:rsidR="00130470" w:rsidRPr="0067699A" w:rsidRDefault="00130470" w:rsidP="00B56004">
            <w:pPr>
              <w:pStyle w:val="Tabulka"/>
            </w:pPr>
            <w:r w:rsidRPr="0067699A">
              <w:t>hod</w:t>
            </w:r>
          </w:p>
        </w:tc>
        <w:tc>
          <w:tcPr>
            <w:tcW w:w="1039" w:type="dxa"/>
          </w:tcPr>
          <w:p w14:paraId="2630B27B" w14:textId="77777777" w:rsidR="00130470" w:rsidRPr="00841876" w:rsidRDefault="00130470" w:rsidP="00B56004">
            <w:pPr>
              <w:pStyle w:val="Tabulka"/>
            </w:pPr>
          </w:p>
        </w:tc>
        <w:tc>
          <w:tcPr>
            <w:tcW w:w="1177" w:type="dxa"/>
          </w:tcPr>
          <w:p w14:paraId="353BD3A7" w14:textId="77777777" w:rsidR="00130470" w:rsidRPr="00841876" w:rsidRDefault="00130470" w:rsidP="00B56004">
            <w:pPr>
              <w:pStyle w:val="Tabulka"/>
            </w:pPr>
          </w:p>
        </w:tc>
        <w:tc>
          <w:tcPr>
            <w:tcW w:w="1282" w:type="dxa"/>
            <w:gridSpan w:val="2"/>
          </w:tcPr>
          <w:p w14:paraId="533385A2" w14:textId="77777777" w:rsidR="00130470" w:rsidRPr="00841876" w:rsidRDefault="00130470" w:rsidP="00B56004">
            <w:pPr>
              <w:pStyle w:val="Tabulka"/>
            </w:pPr>
          </w:p>
        </w:tc>
      </w:tr>
      <w:tr w:rsidR="00130470" w:rsidRPr="00841876" w14:paraId="34E83C3D" w14:textId="77777777" w:rsidTr="00301B36">
        <w:tc>
          <w:tcPr>
            <w:tcW w:w="930" w:type="dxa"/>
          </w:tcPr>
          <w:p w14:paraId="137294AE" w14:textId="3FE793B8" w:rsidR="00130470" w:rsidRPr="0067699A" w:rsidRDefault="00130470" w:rsidP="00B56004">
            <w:pPr>
              <w:pStyle w:val="Tabulka"/>
            </w:pPr>
            <w:r w:rsidRPr="0067699A">
              <w:t>1</w:t>
            </w:r>
            <w:r w:rsidR="0067699A">
              <w:t>5</w:t>
            </w:r>
          </w:p>
        </w:tc>
        <w:tc>
          <w:tcPr>
            <w:tcW w:w="3265" w:type="dxa"/>
          </w:tcPr>
          <w:p w14:paraId="2DBE9C12" w14:textId="77777777" w:rsidR="00130470" w:rsidRPr="0067699A" w:rsidRDefault="00130470" w:rsidP="00B56004">
            <w:pPr>
              <w:pStyle w:val="Tabulka"/>
            </w:pPr>
            <w:r w:rsidRPr="0067699A">
              <w:t>Zajištění technických podkladů pro vypracování zadávací dokumentace na výběr zhotovitele stavby dle požadavku VTP a ZTP</w:t>
            </w:r>
          </w:p>
        </w:tc>
        <w:tc>
          <w:tcPr>
            <w:tcW w:w="1039" w:type="dxa"/>
          </w:tcPr>
          <w:p w14:paraId="0476359C" w14:textId="77777777" w:rsidR="00130470" w:rsidRPr="0067699A" w:rsidRDefault="00130470" w:rsidP="00B56004">
            <w:pPr>
              <w:pStyle w:val="Tabulka"/>
            </w:pPr>
            <w:r w:rsidRPr="0067699A">
              <w:t>hod</w:t>
            </w:r>
          </w:p>
        </w:tc>
        <w:tc>
          <w:tcPr>
            <w:tcW w:w="1039" w:type="dxa"/>
          </w:tcPr>
          <w:p w14:paraId="45F357B2" w14:textId="77777777" w:rsidR="00130470" w:rsidRPr="00841876" w:rsidRDefault="00130470" w:rsidP="00B56004">
            <w:pPr>
              <w:pStyle w:val="Tabulka"/>
            </w:pPr>
          </w:p>
        </w:tc>
        <w:tc>
          <w:tcPr>
            <w:tcW w:w="1177" w:type="dxa"/>
          </w:tcPr>
          <w:p w14:paraId="23782015" w14:textId="77777777" w:rsidR="00130470" w:rsidRPr="00841876" w:rsidRDefault="00130470" w:rsidP="00B56004">
            <w:pPr>
              <w:pStyle w:val="Tabulka"/>
            </w:pPr>
          </w:p>
        </w:tc>
        <w:tc>
          <w:tcPr>
            <w:tcW w:w="1282" w:type="dxa"/>
            <w:gridSpan w:val="2"/>
          </w:tcPr>
          <w:p w14:paraId="527385FE" w14:textId="77777777" w:rsidR="00130470" w:rsidRPr="00841876" w:rsidRDefault="00130470" w:rsidP="00B56004">
            <w:pPr>
              <w:pStyle w:val="Tabulka"/>
            </w:pPr>
          </w:p>
        </w:tc>
      </w:tr>
      <w:tr w:rsidR="00130470" w:rsidRPr="00841876" w14:paraId="77F26BD5" w14:textId="77777777" w:rsidTr="00301B36">
        <w:tc>
          <w:tcPr>
            <w:tcW w:w="930" w:type="dxa"/>
          </w:tcPr>
          <w:p w14:paraId="4C5BB744" w14:textId="321AD7E1" w:rsidR="00130470" w:rsidRPr="0067699A" w:rsidRDefault="00130470" w:rsidP="00B56004">
            <w:pPr>
              <w:pStyle w:val="Tabulka"/>
            </w:pPr>
            <w:r w:rsidRPr="0067699A">
              <w:t>1</w:t>
            </w:r>
            <w:r w:rsidR="0067699A">
              <w:t>6</w:t>
            </w:r>
          </w:p>
        </w:tc>
        <w:tc>
          <w:tcPr>
            <w:tcW w:w="3265" w:type="dxa"/>
          </w:tcPr>
          <w:p w14:paraId="75929400" w14:textId="77777777" w:rsidR="00130470" w:rsidRPr="0067699A" w:rsidRDefault="00130470" w:rsidP="00B56004">
            <w:pPr>
              <w:pStyle w:val="Tabulka"/>
            </w:pPr>
            <w:r w:rsidRPr="0067699A">
              <w:t>Zpracování příloh k žádosti o spolufinancování stavby dle ZTP a VTP</w:t>
            </w:r>
          </w:p>
        </w:tc>
        <w:tc>
          <w:tcPr>
            <w:tcW w:w="1039" w:type="dxa"/>
          </w:tcPr>
          <w:p w14:paraId="1344BE36" w14:textId="77777777" w:rsidR="00130470" w:rsidRPr="0067699A" w:rsidRDefault="00130470" w:rsidP="00B56004">
            <w:pPr>
              <w:pStyle w:val="Tabulka"/>
            </w:pPr>
            <w:r w:rsidRPr="0067699A">
              <w:t>hod</w:t>
            </w:r>
          </w:p>
        </w:tc>
        <w:tc>
          <w:tcPr>
            <w:tcW w:w="1039" w:type="dxa"/>
          </w:tcPr>
          <w:p w14:paraId="4F41DAFC" w14:textId="77777777" w:rsidR="00130470" w:rsidRPr="00841876" w:rsidRDefault="00130470" w:rsidP="00B56004">
            <w:pPr>
              <w:pStyle w:val="Tabulka"/>
            </w:pPr>
          </w:p>
        </w:tc>
        <w:tc>
          <w:tcPr>
            <w:tcW w:w="1177" w:type="dxa"/>
          </w:tcPr>
          <w:p w14:paraId="2C7AC652" w14:textId="77777777" w:rsidR="00130470" w:rsidRPr="00841876" w:rsidRDefault="00130470" w:rsidP="00B56004">
            <w:pPr>
              <w:pStyle w:val="Tabulka"/>
            </w:pPr>
          </w:p>
        </w:tc>
        <w:tc>
          <w:tcPr>
            <w:tcW w:w="1282" w:type="dxa"/>
            <w:gridSpan w:val="2"/>
          </w:tcPr>
          <w:p w14:paraId="7D170A48" w14:textId="77777777" w:rsidR="00130470" w:rsidRPr="00841876" w:rsidRDefault="00130470" w:rsidP="00B56004">
            <w:pPr>
              <w:pStyle w:val="Tabulka"/>
            </w:pPr>
          </w:p>
        </w:tc>
      </w:tr>
      <w:tr w:rsidR="00301B36" w:rsidRPr="00841876" w14:paraId="253BFD79" w14:textId="77777777" w:rsidTr="00301B36">
        <w:tc>
          <w:tcPr>
            <w:tcW w:w="930" w:type="dxa"/>
          </w:tcPr>
          <w:p w14:paraId="2A1FB800" w14:textId="4AD8AB01" w:rsidR="00301B36" w:rsidRPr="0067699A" w:rsidRDefault="0067699A" w:rsidP="00B56004">
            <w:pPr>
              <w:pStyle w:val="Tabulka"/>
            </w:pPr>
            <w:r>
              <w:t>17</w:t>
            </w:r>
          </w:p>
        </w:tc>
        <w:tc>
          <w:tcPr>
            <w:tcW w:w="3265" w:type="dxa"/>
          </w:tcPr>
          <w:p w14:paraId="1DE2A7F3" w14:textId="77777777" w:rsidR="00301B36" w:rsidRPr="0067699A" w:rsidRDefault="00301B36" w:rsidP="00B56004">
            <w:pPr>
              <w:pStyle w:val="Tabulka"/>
              <w:rPr>
                <w:rFonts w:eastAsia="Verdana" w:cs="Times New Roman"/>
              </w:rPr>
            </w:pPr>
            <w:r w:rsidRPr="0067699A">
              <w:rPr>
                <w:rFonts w:eastAsia="Times New Roman" w:cs="Times New Roman"/>
              </w:rPr>
              <w:t>Propagace</w:t>
            </w:r>
          </w:p>
        </w:tc>
        <w:tc>
          <w:tcPr>
            <w:tcW w:w="1039" w:type="dxa"/>
          </w:tcPr>
          <w:p w14:paraId="1B51E7DA" w14:textId="77777777" w:rsidR="00301B36" w:rsidRPr="0067699A" w:rsidRDefault="00301B36" w:rsidP="00B56004">
            <w:pPr>
              <w:pStyle w:val="Tabulka"/>
              <w:rPr>
                <w:rFonts w:eastAsia="Verdana" w:cs="Times New Roman"/>
              </w:rPr>
            </w:pPr>
            <w:r w:rsidRPr="0067699A">
              <w:rPr>
                <w:rFonts w:eastAsia="Verdana" w:cs="Times New Roman"/>
              </w:rPr>
              <w:t>hod</w:t>
            </w:r>
          </w:p>
        </w:tc>
        <w:tc>
          <w:tcPr>
            <w:tcW w:w="1039" w:type="dxa"/>
          </w:tcPr>
          <w:p w14:paraId="3038501E" w14:textId="77777777" w:rsidR="00301B36" w:rsidRPr="00841876" w:rsidRDefault="00301B36" w:rsidP="00B56004">
            <w:pPr>
              <w:pStyle w:val="Tabulka"/>
            </w:pPr>
          </w:p>
        </w:tc>
        <w:tc>
          <w:tcPr>
            <w:tcW w:w="1177" w:type="dxa"/>
          </w:tcPr>
          <w:p w14:paraId="7B665208" w14:textId="77777777" w:rsidR="00301B36" w:rsidRPr="00841876" w:rsidRDefault="00301B36" w:rsidP="00B56004">
            <w:pPr>
              <w:pStyle w:val="Tabulka"/>
            </w:pPr>
          </w:p>
        </w:tc>
        <w:tc>
          <w:tcPr>
            <w:tcW w:w="1282" w:type="dxa"/>
            <w:gridSpan w:val="2"/>
          </w:tcPr>
          <w:p w14:paraId="1F65F385" w14:textId="77777777" w:rsidR="00301B36" w:rsidRPr="00841876" w:rsidRDefault="00301B36" w:rsidP="00B56004">
            <w:pPr>
              <w:pStyle w:val="Tabulka"/>
            </w:pPr>
          </w:p>
        </w:tc>
      </w:tr>
      <w:tr w:rsidR="00301B36" w:rsidRPr="00841876" w14:paraId="3A1759D6" w14:textId="77777777" w:rsidTr="004806B8">
        <w:trPr>
          <w:gridAfter w:val="1"/>
          <w:wAfter w:w="105" w:type="dxa"/>
        </w:trPr>
        <w:tc>
          <w:tcPr>
            <w:tcW w:w="930" w:type="dxa"/>
          </w:tcPr>
          <w:p w14:paraId="0977E1BA" w14:textId="75251E26" w:rsidR="00301B36" w:rsidRPr="0067699A" w:rsidRDefault="0067699A" w:rsidP="004806B8">
            <w:pPr>
              <w:pStyle w:val="Tabulka"/>
            </w:pPr>
            <w:r>
              <w:t>18</w:t>
            </w:r>
          </w:p>
        </w:tc>
        <w:tc>
          <w:tcPr>
            <w:tcW w:w="3265" w:type="dxa"/>
          </w:tcPr>
          <w:p w14:paraId="571B5D15" w14:textId="77777777" w:rsidR="00301B36" w:rsidRPr="0067699A" w:rsidRDefault="00301B36" w:rsidP="004806B8">
            <w:pPr>
              <w:pStyle w:val="Tabulka"/>
              <w:rPr>
                <w:rFonts w:eastAsia="Times New Roman" w:cs="Times New Roman"/>
              </w:rPr>
            </w:pPr>
            <w:r w:rsidRPr="0067699A">
              <w:rPr>
                <w:rFonts w:eastAsia="Times New Roman" w:cs="Times New Roman"/>
              </w:rPr>
              <w:t xml:space="preserve">Vizualizace </w:t>
            </w:r>
          </w:p>
        </w:tc>
        <w:tc>
          <w:tcPr>
            <w:tcW w:w="1039" w:type="dxa"/>
          </w:tcPr>
          <w:p w14:paraId="4FCED787" w14:textId="77777777" w:rsidR="00301B36" w:rsidRPr="0067699A" w:rsidRDefault="00301B36" w:rsidP="004806B8">
            <w:pPr>
              <w:pStyle w:val="Tabulka"/>
              <w:rPr>
                <w:rFonts w:eastAsia="Verdana" w:cs="Times New Roman"/>
              </w:rPr>
            </w:pPr>
            <w:r w:rsidRPr="0067699A">
              <w:rPr>
                <w:rFonts w:eastAsia="Verdana" w:cs="Times New Roman"/>
              </w:rPr>
              <w:t>ks</w:t>
            </w:r>
          </w:p>
        </w:tc>
        <w:tc>
          <w:tcPr>
            <w:tcW w:w="1039" w:type="dxa"/>
          </w:tcPr>
          <w:p w14:paraId="4D2F3B45" w14:textId="77777777" w:rsidR="00301B36" w:rsidRPr="00841876" w:rsidRDefault="00301B36" w:rsidP="004806B8">
            <w:pPr>
              <w:pStyle w:val="Tabulka"/>
            </w:pPr>
          </w:p>
        </w:tc>
        <w:tc>
          <w:tcPr>
            <w:tcW w:w="1177" w:type="dxa"/>
          </w:tcPr>
          <w:p w14:paraId="2801AF1E" w14:textId="77777777" w:rsidR="00301B36" w:rsidRPr="00841876" w:rsidRDefault="00301B36">
            <w:pPr>
              <w:spacing w:after="240" w:line="264" w:lineRule="auto"/>
            </w:pPr>
          </w:p>
        </w:tc>
        <w:tc>
          <w:tcPr>
            <w:tcW w:w="1177" w:type="dxa"/>
          </w:tcPr>
          <w:p w14:paraId="63A7DEB3" w14:textId="77777777" w:rsidR="00301B36" w:rsidRPr="00841876" w:rsidRDefault="00301B36">
            <w:pPr>
              <w:spacing w:after="240" w:line="264" w:lineRule="auto"/>
            </w:pPr>
          </w:p>
        </w:tc>
      </w:tr>
      <w:tr w:rsidR="00301B36" w:rsidRPr="00841876" w14:paraId="12212D57" w14:textId="77777777" w:rsidTr="004806B8">
        <w:trPr>
          <w:gridAfter w:val="1"/>
          <w:wAfter w:w="105" w:type="dxa"/>
        </w:trPr>
        <w:tc>
          <w:tcPr>
            <w:tcW w:w="930" w:type="dxa"/>
          </w:tcPr>
          <w:p w14:paraId="2CDE344B" w14:textId="2C02A160" w:rsidR="00301B36" w:rsidRPr="0067699A" w:rsidRDefault="0067699A" w:rsidP="004806B8">
            <w:pPr>
              <w:pStyle w:val="Tabulka"/>
            </w:pPr>
            <w:r>
              <w:t>19</w:t>
            </w:r>
          </w:p>
        </w:tc>
        <w:tc>
          <w:tcPr>
            <w:tcW w:w="3265" w:type="dxa"/>
          </w:tcPr>
          <w:p w14:paraId="6388FB02" w14:textId="77777777" w:rsidR="00301B36" w:rsidRPr="0067699A" w:rsidRDefault="00301B36" w:rsidP="004806B8">
            <w:pPr>
              <w:pStyle w:val="Tabulka"/>
              <w:rPr>
                <w:rFonts w:eastAsia="Times New Roman" w:cs="Times New Roman"/>
              </w:rPr>
            </w:pPr>
            <w:r w:rsidRPr="0067699A">
              <w:rPr>
                <w:rFonts w:eastAsia="Times New Roman" w:cs="Times New Roman"/>
              </w:rPr>
              <w:t>Inženýrská činnosti zajišťující komplexní veřejnoprávní projednání a zajištění všech potřebných podkladů a certifikátů</w:t>
            </w:r>
          </w:p>
        </w:tc>
        <w:tc>
          <w:tcPr>
            <w:tcW w:w="1039" w:type="dxa"/>
          </w:tcPr>
          <w:p w14:paraId="19126CCC" w14:textId="77777777" w:rsidR="00301B36" w:rsidRPr="0067699A" w:rsidRDefault="00301B36" w:rsidP="004806B8">
            <w:pPr>
              <w:pStyle w:val="Tabulka"/>
              <w:rPr>
                <w:rFonts w:eastAsia="Verdana" w:cs="Times New Roman"/>
              </w:rPr>
            </w:pPr>
            <w:r w:rsidRPr="0067699A">
              <w:rPr>
                <w:rFonts w:eastAsia="Verdana" w:cs="Times New Roman"/>
              </w:rPr>
              <w:t>hod</w:t>
            </w:r>
          </w:p>
        </w:tc>
        <w:tc>
          <w:tcPr>
            <w:tcW w:w="1039" w:type="dxa"/>
          </w:tcPr>
          <w:p w14:paraId="72E48541" w14:textId="77777777" w:rsidR="00301B36" w:rsidRPr="00841876" w:rsidRDefault="00301B36" w:rsidP="004806B8">
            <w:pPr>
              <w:pStyle w:val="Tabulka"/>
            </w:pPr>
          </w:p>
        </w:tc>
        <w:tc>
          <w:tcPr>
            <w:tcW w:w="1177" w:type="dxa"/>
          </w:tcPr>
          <w:p w14:paraId="43D902D4" w14:textId="77777777" w:rsidR="00301B36" w:rsidRPr="00841876" w:rsidRDefault="00301B36">
            <w:pPr>
              <w:spacing w:after="240" w:line="264" w:lineRule="auto"/>
            </w:pPr>
          </w:p>
        </w:tc>
        <w:tc>
          <w:tcPr>
            <w:tcW w:w="1177" w:type="dxa"/>
          </w:tcPr>
          <w:p w14:paraId="774E4E5D" w14:textId="77777777" w:rsidR="00301B36" w:rsidRPr="00841876" w:rsidRDefault="00301B36">
            <w:pPr>
              <w:spacing w:after="240" w:line="264" w:lineRule="auto"/>
            </w:pPr>
          </w:p>
        </w:tc>
      </w:tr>
      <w:tr w:rsidR="00301B36" w:rsidRPr="00841876" w14:paraId="1DC842C5" w14:textId="77777777" w:rsidTr="004806B8">
        <w:trPr>
          <w:gridAfter w:val="1"/>
          <w:wAfter w:w="105" w:type="dxa"/>
        </w:trPr>
        <w:tc>
          <w:tcPr>
            <w:tcW w:w="930" w:type="dxa"/>
          </w:tcPr>
          <w:p w14:paraId="1DD51748" w14:textId="7BF5A63B" w:rsidR="00301B36" w:rsidRPr="0067699A" w:rsidRDefault="00301B36" w:rsidP="004806B8">
            <w:pPr>
              <w:pStyle w:val="Tabulka"/>
            </w:pPr>
            <w:r w:rsidRPr="0067699A">
              <w:t>2</w:t>
            </w:r>
            <w:r w:rsidR="0067699A">
              <w:t>0</w:t>
            </w:r>
          </w:p>
        </w:tc>
        <w:tc>
          <w:tcPr>
            <w:tcW w:w="3265" w:type="dxa"/>
          </w:tcPr>
          <w:p w14:paraId="12EAF33C" w14:textId="77777777" w:rsidR="00301B36" w:rsidRPr="0067699A" w:rsidRDefault="00301B36" w:rsidP="004806B8">
            <w:pPr>
              <w:pStyle w:val="Tabulka"/>
              <w:rPr>
                <w:rFonts w:eastAsia="Times New Roman" w:cs="Times New Roman"/>
              </w:rPr>
            </w:pPr>
            <w:r w:rsidRPr="0067699A">
              <w:rPr>
                <w:rFonts w:eastAsia="Times New Roman" w:cs="Times New Roman"/>
              </w:rPr>
              <w:t>Oznámení dle přílohy č. 3 zákona č. 100/2001 Sb.</w:t>
            </w:r>
          </w:p>
        </w:tc>
        <w:tc>
          <w:tcPr>
            <w:tcW w:w="1039" w:type="dxa"/>
          </w:tcPr>
          <w:p w14:paraId="5A82029D" w14:textId="77777777" w:rsidR="00301B36" w:rsidRPr="0067699A" w:rsidRDefault="00301B36" w:rsidP="004806B8">
            <w:pPr>
              <w:pStyle w:val="Tabulka"/>
              <w:rPr>
                <w:rFonts w:eastAsia="Verdana" w:cs="Times New Roman"/>
              </w:rPr>
            </w:pPr>
            <w:r w:rsidRPr="0067699A">
              <w:rPr>
                <w:rFonts w:eastAsia="Verdana" w:cs="Times New Roman"/>
              </w:rPr>
              <w:t>hod</w:t>
            </w:r>
          </w:p>
        </w:tc>
        <w:tc>
          <w:tcPr>
            <w:tcW w:w="1039" w:type="dxa"/>
          </w:tcPr>
          <w:p w14:paraId="48AB1541" w14:textId="77777777" w:rsidR="00301B36" w:rsidRPr="00841876" w:rsidRDefault="00301B36" w:rsidP="004806B8">
            <w:pPr>
              <w:pStyle w:val="Tabulka"/>
            </w:pPr>
          </w:p>
        </w:tc>
        <w:tc>
          <w:tcPr>
            <w:tcW w:w="1177" w:type="dxa"/>
          </w:tcPr>
          <w:p w14:paraId="665B3EBF" w14:textId="77777777" w:rsidR="00301B36" w:rsidRPr="00841876" w:rsidRDefault="00301B36">
            <w:pPr>
              <w:spacing w:after="240" w:line="264" w:lineRule="auto"/>
            </w:pPr>
          </w:p>
        </w:tc>
        <w:tc>
          <w:tcPr>
            <w:tcW w:w="1177" w:type="dxa"/>
          </w:tcPr>
          <w:p w14:paraId="558300F3" w14:textId="77777777" w:rsidR="00301B36" w:rsidRPr="00841876" w:rsidRDefault="00301B36">
            <w:pPr>
              <w:spacing w:after="240" w:line="264" w:lineRule="auto"/>
            </w:pPr>
          </w:p>
        </w:tc>
      </w:tr>
    </w:tbl>
    <w:p w14:paraId="26B646E6"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882EFFE" w:rsidTr="009227F1">
        <w:tc>
          <w:tcPr>
            <w:tcW w:w="993" w:type="dxa"/>
          </w:tcPr>
          <w:p w14:paraId="48AC70C1" w14:textId="19F714C8" w:rsidR="004A2564" w:rsidRPr="00885005" w:rsidRDefault="00254815" w:rsidP="00236DCC">
            <w:pPr>
              <w:pStyle w:val="Textbezodsazen"/>
              <w:jc w:val="center"/>
              <w:rPr>
                <w:highlight w:val="green"/>
              </w:rPr>
            </w:pPr>
            <w:r w:rsidRPr="0067699A">
              <w:t>2</w:t>
            </w:r>
            <w:r w:rsidR="0067699A">
              <w:t>1</w:t>
            </w:r>
          </w:p>
        </w:tc>
        <w:tc>
          <w:tcPr>
            <w:tcW w:w="3260" w:type="dxa"/>
          </w:tcPr>
          <w:p w14:paraId="1A6E7D26" w14:textId="7D48E79C"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64F25EC7" w:rsidR="004A2564" w:rsidRPr="00517090" w:rsidRDefault="004A2564" w:rsidP="00236DCC">
            <w:pPr>
              <w:pStyle w:val="Textbezodsazen"/>
              <w:jc w:val="center"/>
            </w:pPr>
            <w:r>
              <w:t>hod</w:t>
            </w:r>
          </w:p>
        </w:tc>
        <w:tc>
          <w:tcPr>
            <w:tcW w:w="992" w:type="dxa"/>
          </w:tcPr>
          <w:p w14:paraId="431802F5" w14:textId="412AD5BB" w:rsidR="004A2564" w:rsidRPr="00517090" w:rsidRDefault="004A2564" w:rsidP="00236DCC">
            <w:pPr>
              <w:pStyle w:val="Textbezodsazen"/>
              <w:jc w:val="center"/>
            </w:pPr>
          </w:p>
        </w:tc>
        <w:tc>
          <w:tcPr>
            <w:tcW w:w="1276" w:type="dxa"/>
          </w:tcPr>
          <w:p w14:paraId="0B363CD6" w14:textId="23562DD1" w:rsidR="004A2564" w:rsidRPr="00517090" w:rsidRDefault="004A2564" w:rsidP="00236DCC">
            <w:pPr>
              <w:pStyle w:val="Textbezodsazen"/>
              <w:jc w:val="center"/>
            </w:pPr>
          </w:p>
        </w:tc>
        <w:tc>
          <w:tcPr>
            <w:tcW w:w="1077" w:type="dxa"/>
          </w:tcPr>
          <w:p w14:paraId="3AC88A53" w14:textId="3C287E52" w:rsidR="004A2564" w:rsidRPr="00517090" w:rsidRDefault="004A2564"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338CBE29"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w:t>
      </w:r>
      <w:r>
        <w:t>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w:t>
      </w:r>
      <w:r>
        <w:t>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w:t>
      </w:r>
      <w:r>
        <w:t>.</w:t>
      </w:r>
    </w:p>
    <w:p w14:paraId="24C85613" w14:textId="77777777" w:rsidR="00236DCC" w:rsidRDefault="00760192" w:rsidP="0047019B">
      <w:pPr>
        <w:pStyle w:val="Nadpisbezsl1-2"/>
        <w:outlineLvl w:val="2"/>
      </w:pPr>
      <w:r>
        <w:lastRenderedPageBreak/>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2365279" w:rsidR="00236DCC" w:rsidRPr="00236DCC" w:rsidRDefault="00236DCC" w:rsidP="00517090">
            <w:pPr>
              <w:pStyle w:val="Tabulka"/>
            </w:pPr>
            <w:r w:rsidRPr="00236DCC">
              <w:t xml:space="preserve">Cena za zpracování </w:t>
            </w:r>
            <w:r w:rsidR="00E05654">
              <w:t>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419E6F42"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výkon </w:t>
      </w:r>
      <w:r w:rsidR="00FF32EE">
        <w:rPr>
          <w:rStyle w:val="Tun-ZRUIT"/>
        </w:rPr>
        <w:t>D</w:t>
      </w:r>
      <w:r w:rsidRPr="00236DCC">
        <w:rPr>
          <w:rStyle w:val="Tun-ZRUIT"/>
        </w:rPr>
        <w:t>ozoru</w:t>
      </w:r>
      <w:r w:rsidR="00FF32EE">
        <w:rPr>
          <w:rStyle w:val="Tun-ZRUIT"/>
        </w:rPr>
        <w:t xml:space="preserve"> projektanta</w:t>
      </w:r>
      <w:r w:rsidR="00166717">
        <w:rPr>
          <w:rStyle w:val="Tun-ZRUIT"/>
        </w:rPr>
        <w:t xml:space="preserve"> při zhotovení PDPS</w:t>
      </w:r>
      <w:r w:rsidRPr="00236DCC">
        <w:rPr>
          <w:rStyle w:val="Tun-ZRUIT"/>
        </w:rPr>
        <w:t>:</w:t>
      </w:r>
      <w:r w:rsidR="00611DDF" w:rsidRPr="00611DDF">
        <w:rPr>
          <w:rStyle w:val="Tun"/>
          <w:b/>
          <w:i/>
          <w:color w:val="00B050"/>
          <w:sz w:val="16"/>
          <w:szCs w:val="16"/>
        </w:rPr>
        <w:t xml:space="preserve"> </w:t>
      </w:r>
      <w:bookmarkStart w:id="16"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6"/>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0A1DA6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386D341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07346F1"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175726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0F9BC4E" w14:textId="77777777" w:rsidTr="009227F1">
        <w:tc>
          <w:tcPr>
            <w:tcW w:w="2914" w:type="dxa"/>
          </w:tcPr>
          <w:p w14:paraId="2453F55E"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3F8D9D6"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060C31" w:rsidRPr="00B72613" w14:paraId="0F6E064F" w14:textId="77777777" w:rsidTr="00F66CA1">
        <w:trPr>
          <w:trHeight w:val="240"/>
        </w:trPr>
        <w:tc>
          <w:tcPr>
            <w:tcW w:w="2914" w:type="dxa"/>
          </w:tcPr>
          <w:p w14:paraId="03C237E3" w14:textId="53A687E5" w:rsidR="00254815" w:rsidRDefault="003476BF" w:rsidP="00517090">
            <w:pPr>
              <w:pStyle w:val="Tabulka"/>
              <w:rPr>
                <w:rStyle w:val="Tun"/>
                <w:highlight w:val="yellow"/>
              </w:rPr>
            </w:pPr>
            <w:r>
              <w:rPr>
                <w:rStyle w:val="Tun"/>
                <w:highlight w:val="yellow"/>
              </w:rPr>
              <w:t>4</w:t>
            </w:r>
            <w:r w:rsidR="00060C31">
              <w:rPr>
                <w:rStyle w:val="Tun"/>
                <w:highlight w:val="yellow"/>
              </w:rPr>
              <w:t xml:space="preserve">. Dílčí etapa </w:t>
            </w:r>
          </w:p>
          <w:p w14:paraId="4CE6A2AE" w14:textId="40BC7D9D" w:rsidR="00060C31" w:rsidRDefault="00060C31" w:rsidP="00517090">
            <w:pPr>
              <w:pStyle w:val="Tabulka"/>
              <w:rPr>
                <w:rStyle w:val="Tun"/>
                <w:highlight w:val="yellow"/>
              </w:rPr>
            </w:pPr>
            <w:r>
              <w:rPr>
                <w:rStyle w:val="Tun"/>
                <w:highlight w:val="yellow"/>
              </w:rPr>
              <w:t xml:space="preserve">Výkon dozoru projektanta při </w:t>
            </w:r>
            <w:r w:rsidR="003476BF">
              <w:rPr>
                <w:rStyle w:val="Tun"/>
                <w:highlight w:val="yellow"/>
              </w:rPr>
              <w:t>zpracování PDPS</w:t>
            </w:r>
          </w:p>
        </w:tc>
        <w:tc>
          <w:tcPr>
            <w:tcW w:w="2977" w:type="dxa"/>
          </w:tcPr>
          <w:p w14:paraId="46FBD549" w14:textId="77777777" w:rsidR="00060C31" w:rsidRPr="00B06D17" w:rsidRDefault="00060C31" w:rsidP="00517090">
            <w:pPr>
              <w:pStyle w:val="Tabulka"/>
              <w:rPr>
                <w:rStyle w:val="Tun"/>
                <w:highlight w:val="yellow"/>
              </w:rPr>
            </w:pPr>
            <w:r w:rsidRPr="00B06D17">
              <w:rPr>
                <w:rStyle w:val="Tun"/>
                <w:highlight w:val="yellow"/>
              </w:rPr>
              <w:t>[....] Kč</w:t>
            </w:r>
          </w:p>
        </w:tc>
        <w:tc>
          <w:tcPr>
            <w:tcW w:w="2977" w:type="dxa"/>
          </w:tcPr>
          <w:p w14:paraId="463236D3" w14:textId="77777777" w:rsidR="00060C31" w:rsidRPr="00B06D17" w:rsidRDefault="00060C31" w:rsidP="00517090">
            <w:pPr>
              <w:pStyle w:val="Tabulka"/>
              <w:rPr>
                <w:rStyle w:val="Tun"/>
                <w:highlight w:val="yellow"/>
              </w:rPr>
            </w:pPr>
            <w:r w:rsidRPr="00B06D17">
              <w:rPr>
                <w:rStyle w:val="Tun"/>
                <w:highlight w:val="yellow"/>
              </w:rPr>
              <w:t>[....] Kč</w:t>
            </w:r>
          </w:p>
        </w:tc>
      </w:tr>
      <w:tr w:rsidR="00B72613" w:rsidRPr="00B72613" w14:paraId="0AAD5557" w14:textId="77777777" w:rsidTr="009227F1">
        <w:tc>
          <w:tcPr>
            <w:tcW w:w="2914" w:type="dxa"/>
          </w:tcPr>
          <w:p w14:paraId="3026DBDD" w14:textId="77777777" w:rsidR="00B72613" w:rsidRPr="00B72613" w:rsidRDefault="00B72613" w:rsidP="00517090">
            <w:pPr>
              <w:pStyle w:val="Tabulka"/>
              <w:rPr>
                <w:rStyle w:val="Tun"/>
              </w:rPr>
            </w:pPr>
            <w:r w:rsidRPr="00B72613">
              <w:rPr>
                <w:rStyle w:val="Tun"/>
              </w:rPr>
              <w:t>Celkem:</w:t>
            </w:r>
          </w:p>
        </w:tc>
        <w:tc>
          <w:tcPr>
            <w:tcW w:w="2977" w:type="dxa"/>
          </w:tcPr>
          <w:p w14:paraId="5DCD7930"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55D4C119"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629CA8" w14:textId="77777777" w:rsidTr="00611DDF">
        <w:tc>
          <w:tcPr>
            <w:tcW w:w="2761" w:type="dxa"/>
          </w:tcPr>
          <w:p w14:paraId="6DC9CE4B" w14:textId="77777777" w:rsidR="00B72613" w:rsidRPr="00B72613" w:rsidRDefault="00B72613" w:rsidP="00B72613">
            <w:pPr>
              <w:pStyle w:val="Textbezodsazen"/>
              <w:rPr>
                <w:rStyle w:val="Tun"/>
              </w:rPr>
            </w:pPr>
            <w:r w:rsidRPr="00B72613">
              <w:rPr>
                <w:rStyle w:val="Tun"/>
              </w:rPr>
              <w:t>Termín zahájení prací</w:t>
            </w:r>
          </w:p>
        </w:tc>
        <w:tc>
          <w:tcPr>
            <w:tcW w:w="4000" w:type="dxa"/>
          </w:tcPr>
          <w:p w14:paraId="71FC12B2" w14:textId="77777777" w:rsidR="00B72613" w:rsidRPr="00B72613" w:rsidRDefault="00B72613" w:rsidP="00B72613">
            <w:pPr>
              <w:pStyle w:val="Textbezodsazen"/>
              <w:jc w:val="left"/>
            </w:pPr>
            <w:r w:rsidRPr="00B72613">
              <w:t>ihned po nabytí účinnosti Smlouvy</w:t>
            </w:r>
          </w:p>
        </w:tc>
        <w:tc>
          <w:tcPr>
            <w:tcW w:w="3515" w:type="dxa"/>
          </w:tcPr>
          <w:p w14:paraId="6E6635D1" w14:textId="77777777" w:rsidR="00B72613" w:rsidRPr="00B72613" w:rsidRDefault="00B72613" w:rsidP="00B72613">
            <w:pPr>
              <w:pStyle w:val="Textbezodsazen"/>
              <w:jc w:val="left"/>
            </w:pPr>
            <w:r w:rsidRPr="00B72613">
              <w:t>-</w:t>
            </w:r>
          </w:p>
        </w:tc>
        <w:tc>
          <w:tcPr>
            <w:tcW w:w="3386" w:type="dxa"/>
          </w:tcPr>
          <w:p w14:paraId="622B7634" w14:textId="77777777" w:rsidR="00B72613" w:rsidRPr="00B72613" w:rsidRDefault="00B72613" w:rsidP="00B72613">
            <w:pPr>
              <w:pStyle w:val="Textbezodsazen"/>
              <w:jc w:val="left"/>
            </w:pPr>
            <w:r w:rsidRPr="00B72613">
              <w:t>-</w:t>
            </w:r>
          </w:p>
        </w:tc>
      </w:tr>
      <w:tr w:rsidR="00B72613" w:rsidRPr="00B72613" w14:paraId="240C5324" w14:textId="77777777" w:rsidTr="00F1162D">
        <w:tc>
          <w:tcPr>
            <w:tcW w:w="2761" w:type="dxa"/>
            <w:vAlign w:val="center"/>
          </w:tcPr>
          <w:p w14:paraId="3A20A4DC" w14:textId="77777777" w:rsidR="00B72613" w:rsidRPr="00BD5C85" w:rsidRDefault="00B72613" w:rsidP="00F1162D">
            <w:pPr>
              <w:pStyle w:val="Textbezodsazen"/>
              <w:jc w:val="left"/>
              <w:rPr>
                <w:rStyle w:val="Tun"/>
              </w:rPr>
            </w:pPr>
            <w:r w:rsidRPr="00BD5C85">
              <w:rPr>
                <w:rStyle w:val="Tun"/>
              </w:rPr>
              <w:t>1. Dílčí etapa</w:t>
            </w:r>
          </w:p>
        </w:tc>
        <w:tc>
          <w:tcPr>
            <w:tcW w:w="4000" w:type="dxa"/>
            <w:vAlign w:val="center"/>
          </w:tcPr>
          <w:p w14:paraId="11615EDF" w14:textId="6914D26E" w:rsidR="00B72613" w:rsidRPr="00BD5C85" w:rsidRDefault="00B72613" w:rsidP="00F1162D">
            <w:pPr>
              <w:pStyle w:val="Textbezodsazen"/>
              <w:jc w:val="left"/>
            </w:pPr>
            <w:r w:rsidRPr="00BD5C85">
              <w:rPr>
                <w:b/>
              </w:rPr>
              <w:t xml:space="preserve">do </w:t>
            </w:r>
            <w:r w:rsidR="00F1162D" w:rsidRPr="00BD5C85">
              <w:rPr>
                <w:b/>
              </w:rPr>
              <w:t>6</w:t>
            </w:r>
            <w:r w:rsidRPr="00BD5C85">
              <w:rPr>
                <w:b/>
              </w:rPr>
              <w:t xml:space="preserve"> měsíců </w:t>
            </w:r>
            <w:r w:rsidRPr="00BD5C85">
              <w:t>od nabytí účinnosti Smlouvy</w:t>
            </w:r>
          </w:p>
          <w:p w14:paraId="5F814768" w14:textId="5B8E3583" w:rsidR="001E7175" w:rsidRPr="00BD5C85" w:rsidRDefault="001E7175" w:rsidP="00F1162D">
            <w:pPr>
              <w:pStyle w:val="Textbezodsazen"/>
              <w:jc w:val="left"/>
            </w:pPr>
            <w:r w:rsidRPr="00BD5C85">
              <w:t xml:space="preserve">FAKTURACE </w:t>
            </w:r>
            <w:r w:rsidR="004376EC" w:rsidRPr="00BD5C85">
              <w:t>20</w:t>
            </w:r>
            <w:r w:rsidRPr="00BD5C85">
              <w:t xml:space="preserve"> % z ceny </w:t>
            </w:r>
            <w:r w:rsidR="00E05654" w:rsidRPr="00BD5C85">
              <w:t>DPS</w:t>
            </w:r>
            <w:r w:rsidRPr="00BD5C85">
              <w:t xml:space="preserve"> </w:t>
            </w:r>
          </w:p>
        </w:tc>
        <w:tc>
          <w:tcPr>
            <w:tcW w:w="3515" w:type="dxa"/>
            <w:vAlign w:val="center"/>
          </w:tcPr>
          <w:p w14:paraId="18E0BDC2" w14:textId="248A0BA7" w:rsidR="00FF32EE" w:rsidRPr="00BD5C85" w:rsidRDefault="00B72613" w:rsidP="00F1162D">
            <w:pPr>
              <w:pStyle w:val="Textbezodsazen"/>
              <w:jc w:val="left"/>
            </w:pPr>
            <w:r w:rsidRPr="00BD5C85">
              <w:t xml:space="preserve">Návrh technického řešení </w:t>
            </w:r>
            <w:r w:rsidR="00E05654" w:rsidRPr="00BD5C85">
              <w:t>DPS</w:t>
            </w:r>
            <w:r w:rsidRPr="00BD5C85">
              <w:t xml:space="preserve"> k připomínkovému řízení</w:t>
            </w:r>
          </w:p>
        </w:tc>
        <w:tc>
          <w:tcPr>
            <w:tcW w:w="3386" w:type="dxa"/>
            <w:vAlign w:val="center"/>
          </w:tcPr>
          <w:p w14:paraId="00DC71F4" w14:textId="2671B9E9" w:rsidR="00B72613" w:rsidRPr="00BD5C85" w:rsidRDefault="00B72613" w:rsidP="00F1162D">
            <w:pPr>
              <w:pStyle w:val="Textbezodsazen"/>
              <w:jc w:val="left"/>
            </w:pPr>
            <w:r w:rsidRPr="00BD5C85">
              <w:t>Předávací protokol (pro Část Díla)</w:t>
            </w:r>
            <w:r w:rsidR="00D16CD8" w:rsidRPr="00BD5C85">
              <w:t xml:space="preserve"> podepsaný Objednatelem</w:t>
            </w:r>
          </w:p>
        </w:tc>
      </w:tr>
      <w:tr w:rsidR="00B72613" w:rsidRPr="00B72613" w14:paraId="59905A52" w14:textId="77777777" w:rsidTr="00F1162D">
        <w:tc>
          <w:tcPr>
            <w:tcW w:w="2761" w:type="dxa"/>
            <w:vAlign w:val="center"/>
          </w:tcPr>
          <w:p w14:paraId="07DE5A15" w14:textId="77777777" w:rsidR="00B72613" w:rsidRPr="00BD5C85" w:rsidRDefault="00B72613" w:rsidP="00F1162D">
            <w:pPr>
              <w:pStyle w:val="Textbezodsazen"/>
              <w:jc w:val="left"/>
              <w:rPr>
                <w:rStyle w:val="Tun"/>
              </w:rPr>
            </w:pPr>
            <w:r w:rsidRPr="00BD5C85">
              <w:rPr>
                <w:rStyle w:val="Tun"/>
              </w:rPr>
              <w:t>2. Dílčí etapa</w:t>
            </w:r>
          </w:p>
        </w:tc>
        <w:tc>
          <w:tcPr>
            <w:tcW w:w="4000" w:type="dxa"/>
            <w:vAlign w:val="center"/>
          </w:tcPr>
          <w:p w14:paraId="783299FA" w14:textId="27F42099" w:rsidR="001E7175" w:rsidRPr="00BD5C85" w:rsidRDefault="00B72613" w:rsidP="00F1162D">
            <w:pPr>
              <w:pStyle w:val="Textbezodsazen"/>
              <w:jc w:val="left"/>
            </w:pPr>
            <w:r w:rsidRPr="00BD5C85">
              <w:rPr>
                <w:b/>
              </w:rPr>
              <w:t xml:space="preserve">do </w:t>
            </w:r>
            <w:r w:rsidR="00F1162D" w:rsidRPr="00BD5C85">
              <w:rPr>
                <w:b/>
              </w:rPr>
              <w:t xml:space="preserve">10 </w:t>
            </w:r>
            <w:r w:rsidRPr="00BD5C85">
              <w:rPr>
                <w:b/>
              </w:rPr>
              <w:t>měsíců</w:t>
            </w:r>
            <w:r w:rsidRPr="00BD5C85">
              <w:t xml:space="preserve"> od nabytí účinnosti Smlouvy</w:t>
            </w:r>
            <w:r w:rsidR="00FF32EE" w:rsidRPr="00BD5C85">
              <w:t xml:space="preserve"> </w:t>
            </w:r>
          </w:p>
          <w:p w14:paraId="4849F2CF" w14:textId="739D08A4" w:rsidR="00B72613" w:rsidRPr="00BD5C85" w:rsidRDefault="001E7175" w:rsidP="00F1162D">
            <w:pPr>
              <w:pStyle w:val="Textbezodsazen"/>
              <w:jc w:val="left"/>
            </w:pPr>
            <w:r w:rsidRPr="00BD5C85">
              <w:t xml:space="preserve">FAKTURACE </w:t>
            </w:r>
            <w:r w:rsidR="004376EC" w:rsidRPr="00BD5C85">
              <w:t>40</w:t>
            </w:r>
            <w:r w:rsidRPr="00BD5C85">
              <w:t xml:space="preserve"> % z ceny </w:t>
            </w:r>
            <w:r w:rsidR="00E05654" w:rsidRPr="00BD5C85">
              <w:t>DPS</w:t>
            </w:r>
          </w:p>
        </w:tc>
        <w:tc>
          <w:tcPr>
            <w:tcW w:w="3515" w:type="dxa"/>
            <w:vAlign w:val="center"/>
          </w:tcPr>
          <w:p w14:paraId="27B8DF9C" w14:textId="77777777" w:rsidR="00F1162D" w:rsidRPr="00BD5C85" w:rsidRDefault="00F1162D" w:rsidP="00F1162D">
            <w:pPr>
              <w:pStyle w:val="Textbezodsazen"/>
            </w:pPr>
            <w:r w:rsidRPr="00BD5C85">
              <w:t>Odevzdání čistopisu DPS za účelem podání žádosti o vydání povolení záměru;</w:t>
            </w:r>
          </w:p>
          <w:p w14:paraId="7A6737D0" w14:textId="77777777" w:rsidR="00F1162D" w:rsidRPr="00BD5C85" w:rsidRDefault="00F1162D" w:rsidP="00F1162D">
            <w:pPr>
              <w:pStyle w:val="Textbezodsazen"/>
            </w:pPr>
            <w:r w:rsidRPr="00BD5C85">
              <w:t>Podání žádosti o vydání povolení záměru;</w:t>
            </w:r>
          </w:p>
          <w:p w14:paraId="57F4CF7B" w14:textId="64D52617" w:rsidR="00B72613" w:rsidRPr="00BD5C85" w:rsidRDefault="00F1162D" w:rsidP="00F1162D">
            <w:pPr>
              <w:pStyle w:val="Textbezodsazen"/>
              <w:jc w:val="left"/>
            </w:pPr>
            <w:r w:rsidRPr="00BD5C85">
              <w:t>Odevzdání Požadavků na výkon a funkci;</w:t>
            </w:r>
          </w:p>
        </w:tc>
        <w:tc>
          <w:tcPr>
            <w:tcW w:w="3386" w:type="dxa"/>
            <w:vAlign w:val="center"/>
          </w:tcPr>
          <w:p w14:paraId="65C88B2E" w14:textId="5D4A6EA4" w:rsidR="00B72613" w:rsidRPr="00BD5C85" w:rsidRDefault="00B72613" w:rsidP="00F1162D">
            <w:pPr>
              <w:pStyle w:val="Textbezodsazen"/>
              <w:jc w:val="left"/>
            </w:pPr>
            <w:r w:rsidRPr="00BD5C85">
              <w:t>Předávací protokol k dané dílčí etapě</w:t>
            </w:r>
            <w:r w:rsidR="00D16CD8" w:rsidRPr="00BD5C85">
              <w:t xml:space="preserve"> podepsaný Objednatelem</w:t>
            </w:r>
          </w:p>
        </w:tc>
      </w:tr>
      <w:tr w:rsidR="00B72613" w:rsidRPr="00B72613" w14:paraId="124CD654" w14:textId="77777777" w:rsidTr="00F1162D">
        <w:tc>
          <w:tcPr>
            <w:tcW w:w="2761" w:type="dxa"/>
            <w:vAlign w:val="center"/>
          </w:tcPr>
          <w:p w14:paraId="11E5EA3D" w14:textId="77777777" w:rsidR="00B72613" w:rsidRPr="00BD5C85" w:rsidRDefault="00B72613" w:rsidP="00F1162D">
            <w:pPr>
              <w:pStyle w:val="Textbezodsazen"/>
              <w:jc w:val="left"/>
              <w:rPr>
                <w:rStyle w:val="Tun"/>
              </w:rPr>
            </w:pPr>
            <w:r w:rsidRPr="00BD5C85">
              <w:rPr>
                <w:rStyle w:val="Tun"/>
              </w:rPr>
              <w:t>3. Dílčí etapa</w:t>
            </w:r>
          </w:p>
        </w:tc>
        <w:tc>
          <w:tcPr>
            <w:tcW w:w="4000" w:type="dxa"/>
            <w:vAlign w:val="center"/>
          </w:tcPr>
          <w:p w14:paraId="3C57CF99" w14:textId="212CCBAF" w:rsidR="001E7175" w:rsidRPr="00BD5C85" w:rsidRDefault="00B72613" w:rsidP="00F1162D">
            <w:pPr>
              <w:pStyle w:val="Textbezodsazen"/>
              <w:jc w:val="left"/>
            </w:pPr>
            <w:r w:rsidRPr="00BD5C85">
              <w:rPr>
                <w:b/>
              </w:rPr>
              <w:t xml:space="preserve">do </w:t>
            </w:r>
            <w:r w:rsidR="00F1162D" w:rsidRPr="00BD5C85">
              <w:rPr>
                <w:b/>
              </w:rPr>
              <w:t>13</w:t>
            </w:r>
            <w:r w:rsidRPr="00BD5C85">
              <w:rPr>
                <w:b/>
              </w:rPr>
              <w:t xml:space="preserve"> měsíců</w:t>
            </w:r>
            <w:r w:rsidRPr="00BD5C85">
              <w:t xml:space="preserve"> od nabytí účinnosti Smlouvy</w:t>
            </w:r>
            <w:r w:rsidR="00FF32EE" w:rsidRPr="00BD5C85">
              <w:t xml:space="preserve"> </w:t>
            </w:r>
          </w:p>
          <w:p w14:paraId="0FC3E538" w14:textId="061160D7" w:rsidR="00B72613" w:rsidRPr="00BD5C85" w:rsidRDefault="001E7175" w:rsidP="00F1162D">
            <w:pPr>
              <w:pStyle w:val="Textbezodsazen"/>
              <w:jc w:val="left"/>
            </w:pPr>
            <w:r w:rsidRPr="00BD5C85">
              <w:t xml:space="preserve">FAKTURACE </w:t>
            </w:r>
            <w:r w:rsidR="00244F68" w:rsidRPr="00BD5C85">
              <w:t>30</w:t>
            </w:r>
            <w:r w:rsidRPr="00BD5C85">
              <w:t xml:space="preserve"> % z ceny </w:t>
            </w:r>
            <w:r w:rsidR="00E05654" w:rsidRPr="00BD5C85">
              <w:t>DPS</w:t>
            </w:r>
            <w:r w:rsidRPr="00BD5C85">
              <w:t xml:space="preserve"> </w:t>
            </w:r>
          </w:p>
        </w:tc>
        <w:tc>
          <w:tcPr>
            <w:tcW w:w="3515" w:type="dxa"/>
            <w:vAlign w:val="center"/>
          </w:tcPr>
          <w:p w14:paraId="028CFDE0" w14:textId="77777777" w:rsidR="00F1162D" w:rsidRPr="00BD5C85" w:rsidRDefault="00F1162D" w:rsidP="00F1162D">
            <w:pPr>
              <w:pStyle w:val="Textbezodsazen"/>
            </w:pPr>
            <w:r w:rsidRPr="00BD5C85">
              <w:t>Definitivní odevzdání kompletního DPS včetně dokladové části v rozsahu dle VTP a ZTP;</w:t>
            </w:r>
          </w:p>
          <w:p w14:paraId="693D5781" w14:textId="75F433EB" w:rsidR="00B72613" w:rsidRPr="00BD5C85" w:rsidRDefault="00F1162D" w:rsidP="00F1162D">
            <w:pPr>
              <w:pStyle w:val="Textbezodsazen"/>
              <w:jc w:val="left"/>
            </w:pPr>
            <w:r w:rsidRPr="00BD5C85">
              <w:t>Povolení záměru v právní moci;</w:t>
            </w:r>
          </w:p>
        </w:tc>
        <w:tc>
          <w:tcPr>
            <w:tcW w:w="3386" w:type="dxa"/>
            <w:vAlign w:val="center"/>
          </w:tcPr>
          <w:p w14:paraId="1FFCA3A5" w14:textId="77777777" w:rsidR="00F1162D" w:rsidRPr="00BD5C85" w:rsidRDefault="00F1162D" w:rsidP="00F1162D">
            <w:pPr>
              <w:pStyle w:val="Textbezodsazen"/>
            </w:pPr>
            <w:r w:rsidRPr="00BD5C85">
              <w:t>Předávací protokol podepsaný Objednatelem;</w:t>
            </w:r>
          </w:p>
          <w:p w14:paraId="7152D89C" w14:textId="3A1EB02E" w:rsidR="00B72613" w:rsidRPr="00BD5C85" w:rsidRDefault="00F1162D" w:rsidP="00F1162D">
            <w:pPr>
              <w:pStyle w:val="Textbezodsazen"/>
              <w:jc w:val="left"/>
            </w:pPr>
            <w:r w:rsidRPr="00BD5C85">
              <w:t>Povolení záměru v právní moci</w:t>
            </w:r>
          </w:p>
        </w:tc>
      </w:tr>
      <w:tr w:rsidR="00B72613" w:rsidRPr="00B72613" w14:paraId="6FD83D89" w14:textId="77777777" w:rsidTr="00F1162D">
        <w:tc>
          <w:tcPr>
            <w:tcW w:w="2761" w:type="dxa"/>
            <w:vAlign w:val="center"/>
          </w:tcPr>
          <w:p w14:paraId="4175B66E" w14:textId="77777777" w:rsidR="00B72613" w:rsidRPr="00BD5C85" w:rsidRDefault="00B72613" w:rsidP="00F1162D">
            <w:pPr>
              <w:pStyle w:val="Textbezodsazen"/>
              <w:jc w:val="left"/>
              <w:rPr>
                <w:rStyle w:val="Tun"/>
              </w:rPr>
            </w:pPr>
            <w:r w:rsidRPr="00BD5C85">
              <w:rPr>
                <w:rStyle w:val="Tun"/>
              </w:rPr>
              <w:t>4. Dílčí etapa</w:t>
            </w:r>
          </w:p>
          <w:p w14:paraId="28C71F85" w14:textId="517F4E98" w:rsidR="009A52DB" w:rsidRPr="00BD5C85" w:rsidRDefault="009A52DB" w:rsidP="00F1162D">
            <w:pPr>
              <w:pStyle w:val="Textbezodsazen"/>
              <w:jc w:val="left"/>
              <w:rPr>
                <w:rStyle w:val="Tun"/>
              </w:rPr>
            </w:pPr>
            <w:r w:rsidRPr="00BD5C85">
              <w:rPr>
                <w:rStyle w:val="Tun"/>
              </w:rPr>
              <w:t>Ukončení díla</w:t>
            </w:r>
          </w:p>
        </w:tc>
        <w:tc>
          <w:tcPr>
            <w:tcW w:w="4000" w:type="dxa"/>
            <w:vAlign w:val="center"/>
          </w:tcPr>
          <w:p w14:paraId="17BE86BE" w14:textId="77777777" w:rsidR="00B72613" w:rsidRPr="00BD5C85" w:rsidRDefault="009A52DB" w:rsidP="00F1162D">
            <w:pPr>
              <w:pStyle w:val="Textbezodsazen"/>
              <w:jc w:val="left"/>
              <w:rPr>
                <w:bCs/>
              </w:rPr>
            </w:pPr>
            <w:r w:rsidRPr="00BD5C85">
              <w:rPr>
                <w:bCs/>
              </w:rPr>
              <w:t>od zahájení projekčních prací na PDPS do doby dokončení PDPS (předpoklad 6 měsíců</w:t>
            </w:r>
            <w:r w:rsidRPr="00BD5C85">
              <w:rPr>
                <w:b/>
              </w:rPr>
              <w:t xml:space="preserve"> 3</w:t>
            </w:r>
            <w:r w:rsidRPr="00BD5C85">
              <w:rPr>
                <w:b/>
                <w:bCs/>
              </w:rPr>
              <w:t>/27–9/27</w:t>
            </w:r>
            <w:r w:rsidRPr="00BD5C85">
              <w:rPr>
                <w:bCs/>
              </w:rPr>
              <w:t>)</w:t>
            </w:r>
          </w:p>
          <w:p w14:paraId="11CB52E0" w14:textId="0665CE26" w:rsidR="00905953" w:rsidRPr="00BD5C85" w:rsidRDefault="00905953" w:rsidP="00905953">
            <w:pPr>
              <w:pStyle w:val="Textbezodsazen"/>
            </w:pPr>
            <w:r w:rsidRPr="00BD5C85">
              <w:t xml:space="preserve">FAKTURACE </w:t>
            </w:r>
            <w:r w:rsidR="004376EC" w:rsidRPr="00BD5C85">
              <w:t>10</w:t>
            </w:r>
            <w:r w:rsidRPr="00BD5C85">
              <w:t xml:space="preserve"> % z ceny DPS</w:t>
            </w:r>
          </w:p>
          <w:p w14:paraId="79E03AF8" w14:textId="2F820860" w:rsidR="00905953" w:rsidRPr="00BD5C85" w:rsidRDefault="00905953" w:rsidP="00905953">
            <w:pPr>
              <w:pStyle w:val="Textbezodsazen"/>
            </w:pPr>
            <w:r w:rsidRPr="00BD5C85">
              <w:t>+ FAKTURACE položky č. 2</w:t>
            </w:r>
            <w:r w:rsidR="0067699A" w:rsidRPr="00BD5C85">
              <w:t>1</w:t>
            </w:r>
          </w:p>
        </w:tc>
        <w:tc>
          <w:tcPr>
            <w:tcW w:w="3515" w:type="dxa"/>
            <w:vAlign w:val="center"/>
          </w:tcPr>
          <w:p w14:paraId="2A43334E" w14:textId="0B02D7D1" w:rsidR="00B72613" w:rsidRPr="00BD5C85" w:rsidRDefault="00905953" w:rsidP="00F1162D">
            <w:pPr>
              <w:pStyle w:val="Textbezodsazen"/>
              <w:jc w:val="left"/>
            </w:pPr>
            <w:r w:rsidRPr="00BD5C85">
              <w:t>Dozor projektanta při zpracování PDPS</w:t>
            </w:r>
          </w:p>
        </w:tc>
        <w:tc>
          <w:tcPr>
            <w:tcW w:w="3386" w:type="dxa"/>
            <w:vAlign w:val="center"/>
          </w:tcPr>
          <w:p w14:paraId="392334BE" w14:textId="77777777" w:rsidR="00905953" w:rsidRPr="00BD5C85" w:rsidRDefault="00905953" w:rsidP="00905953">
            <w:pPr>
              <w:pStyle w:val="Textbezodsazen"/>
            </w:pPr>
            <w:r w:rsidRPr="00BD5C85">
              <w:t>Předávací protokol podepsaný Objednatelem vč. výkazu poskytnutých služeb se stručným popisem výkonů a specifikace výkonu Dozoru projektanta</w:t>
            </w:r>
          </w:p>
          <w:p w14:paraId="6F1410DF" w14:textId="16AB3AD6" w:rsidR="00B72613" w:rsidRPr="00BD5C85" w:rsidRDefault="00905953" w:rsidP="00905953">
            <w:pPr>
              <w:pStyle w:val="Textbezodsazen"/>
              <w:jc w:val="left"/>
            </w:pPr>
            <w:r w:rsidRPr="00BD5C85">
              <w:rPr>
                <w:b/>
              </w:rPr>
              <w:t>Protokol o provedení díla</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5"/>
          <w:footerReference w:type="even" r:id="rId26"/>
          <w:footerReference w:type="default" r:id="rId27"/>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23"/>
        <w:gridCol w:w="5766"/>
      </w:tblGrid>
      <w:tr w:rsidR="00502690" w:rsidRPr="00B63A3B"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B63A3B" w:rsidRDefault="002038D5" w:rsidP="002038D5">
            <w:pPr>
              <w:pStyle w:val="Tabulka"/>
              <w:rPr>
                <w:rStyle w:val="Nadpisvtabulce"/>
                <w:b/>
              </w:rPr>
            </w:pPr>
            <w:r w:rsidRPr="00B63A3B">
              <w:rPr>
                <w:rStyle w:val="Nadpisvtabulce"/>
                <w:b/>
              </w:rPr>
              <w:t>Jméno a příjmení</w:t>
            </w:r>
          </w:p>
        </w:tc>
        <w:tc>
          <w:tcPr>
            <w:tcW w:w="5812" w:type="dxa"/>
          </w:tcPr>
          <w:p w14:paraId="1D24D842" w14:textId="6C242BA7" w:rsidR="00502690" w:rsidRPr="00B63A3B" w:rsidRDefault="00166717" w:rsidP="002038D5">
            <w:pPr>
              <w:pStyle w:val="Tabulka"/>
            </w:pPr>
            <w:r w:rsidRPr="00B63A3B">
              <w:t>Mgr. Jan Kratochvíl</w:t>
            </w:r>
          </w:p>
        </w:tc>
      </w:tr>
      <w:tr w:rsidR="00502690" w:rsidRPr="00B63A3B" w14:paraId="3A3D6DC0" w14:textId="77777777" w:rsidTr="005923F7">
        <w:trPr>
          <w:trHeight w:val="170"/>
        </w:trPr>
        <w:tc>
          <w:tcPr>
            <w:tcW w:w="3056" w:type="dxa"/>
          </w:tcPr>
          <w:p w14:paraId="0B4AB97F" w14:textId="77777777" w:rsidR="00502690" w:rsidRPr="00B63A3B" w:rsidRDefault="002038D5" w:rsidP="002038D5">
            <w:pPr>
              <w:pStyle w:val="Tabulka"/>
            </w:pPr>
            <w:r w:rsidRPr="00B63A3B">
              <w:t>Adresa</w:t>
            </w:r>
          </w:p>
        </w:tc>
        <w:tc>
          <w:tcPr>
            <w:tcW w:w="5812" w:type="dxa"/>
          </w:tcPr>
          <w:p w14:paraId="4CBAEDB1" w14:textId="14A5AC33" w:rsidR="00502690" w:rsidRPr="00B63A3B" w:rsidRDefault="00B63A3B" w:rsidP="00E00BFB">
            <w:pPr>
              <w:pStyle w:val="Tabulka"/>
            </w:pPr>
            <w:r w:rsidRPr="00B63A3B">
              <w:t>Sušická 1105/25, 326 00 Plzeň</w:t>
            </w:r>
          </w:p>
        </w:tc>
      </w:tr>
      <w:tr w:rsidR="002038D5" w:rsidRPr="00B63A3B" w14:paraId="13611A7C" w14:textId="77777777" w:rsidTr="005923F7">
        <w:trPr>
          <w:trHeight w:val="170"/>
        </w:trPr>
        <w:tc>
          <w:tcPr>
            <w:tcW w:w="3056" w:type="dxa"/>
          </w:tcPr>
          <w:p w14:paraId="61A83F68" w14:textId="77777777" w:rsidR="002038D5" w:rsidRPr="00B63A3B" w:rsidRDefault="002038D5" w:rsidP="002038D5">
            <w:pPr>
              <w:pStyle w:val="Tabulka"/>
            </w:pPr>
            <w:r w:rsidRPr="00B63A3B">
              <w:t>E-mail</w:t>
            </w:r>
          </w:p>
        </w:tc>
        <w:tc>
          <w:tcPr>
            <w:tcW w:w="5812" w:type="dxa"/>
          </w:tcPr>
          <w:p w14:paraId="0E955EC3" w14:textId="18076561" w:rsidR="002038D5" w:rsidRPr="00B63A3B" w:rsidRDefault="00B63A3B" w:rsidP="002038D5">
            <w:pPr>
              <w:pStyle w:val="Tabulka"/>
            </w:pPr>
            <w:r w:rsidRPr="00B63A3B">
              <w:t>KratochvilJa@spravazeleznic.cz</w:t>
            </w:r>
          </w:p>
        </w:tc>
      </w:tr>
      <w:tr w:rsidR="002038D5" w:rsidRPr="00B63A3B" w14:paraId="59A30548" w14:textId="77777777" w:rsidTr="005923F7">
        <w:trPr>
          <w:trHeight w:val="170"/>
        </w:trPr>
        <w:tc>
          <w:tcPr>
            <w:tcW w:w="3056" w:type="dxa"/>
          </w:tcPr>
          <w:p w14:paraId="0F41D101" w14:textId="77777777" w:rsidR="002038D5" w:rsidRPr="00B63A3B" w:rsidRDefault="002038D5" w:rsidP="002038D5">
            <w:pPr>
              <w:pStyle w:val="Tabulka"/>
            </w:pPr>
            <w:r w:rsidRPr="00B63A3B">
              <w:t>Telefon</w:t>
            </w:r>
          </w:p>
        </w:tc>
        <w:tc>
          <w:tcPr>
            <w:tcW w:w="5812" w:type="dxa"/>
          </w:tcPr>
          <w:p w14:paraId="6AFBD18D" w14:textId="3CA23215" w:rsidR="002038D5" w:rsidRPr="00B63A3B" w:rsidRDefault="00B63A3B" w:rsidP="002038D5">
            <w:pPr>
              <w:pStyle w:val="Tabulka"/>
            </w:pPr>
            <w:r w:rsidRPr="00B63A3B">
              <w:t>+420 601 690 584</w:t>
            </w:r>
          </w:p>
        </w:tc>
      </w:tr>
    </w:tbl>
    <w:p w14:paraId="5E0E8D1F" w14:textId="77777777" w:rsidR="002038D5" w:rsidRPr="00B63A3B" w:rsidRDefault="002038D5" w:rsidP="00502690">
      <w:pPr>
        <w:pStyle w:val="Textbezodsazen"/>
      </w:pPr>
    </w:p>
    <w:p w14:paraId="6F48C2AA" w14:textId="77777777" w:rsidR="002038D5" w:rsidRPr="00B63A3B" w:rsidRDefault="002038D5" w:rsidP="002038D5">
      <w:pPr>
        <w:pStyle w:val="Nadpistabulky"/>
        <w:rPr>
          <w:rFonts w:asciiTheme="minorHAnsi" w:hAnsiTheme="minorHAnsi"/>
          <w:sz w:val="18"/>
          <w:szCs w:val="18"/>
        </w:rPr>
      </w:pPr>
      <w:r w:rsidRPr="00B63A3B">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B63A3B"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B63A3B" w:rsidRDefault="002038D5" w:rsidP="002038D5">
            <w:pPr>
              <w:pStyle w:val="Tabulka"/>
              <w:rPr>
                <w:rStyle w:val="Nadpisvtabulce"/>
                <w:b/>
              </w:rPr>
            </w:pPr>
            <w:r w:rsidRPr="00B63A3B">
              <w:rPr>
                <w:rStyle w:val="Nadpisvtabulce"/>
                <w:b/>
              </w:rPr>
              <w:t>Jméno a příjmení</w:t>
            </w:r>
          </w:p>
        </w:tc>
        <w:tc>
          <w:tcPr>
            <w:tcW w:w="5812" w:type="dxa"/>
          </w:tcPr>
          <w:p w14:paraId="00069DF3" w14:textId="77DE36D8" w:rsidR="002038D5" w:rsidRPr="00B63A3B" w:rsidRDefault="0067699A" w:rsidP="002038D5">
            <w:pPr>
              <w:pStyle w:val="Tabulka"/>
            </w:pPr>
            <w:r w:rsidRPr="00B63A3B">
              <w:t>David Lašek, DiS.</w:t>
            </w:r>
          </w:p>
        </w:tc>
      </w:tr>
      <w:tr w:rsidR="002038D5" w:rsidRPr="00B63A3B" w14:paraId="501EB058" w14:textId="77777777" w:rsidTr="005923F7">
        <w:tc>
          <w:tcPr>
            <w:tcW w:w="3056" w:type="dxa"/>
          </w:tcPr>
          <w:p w14:paraId="51E21AD8" w14:textId="77777777" w:rsidR="002038D5" w:rsidRPr="00B63A3B" w:rsidRDefault="002038D5" w:rsidP="002038D5">
            <w:pPr>
              <w:pStyle w:val="Tabulka"/>
            </w:pPr>
            <w:r w:rsidRPr="00B63A3B">
              <w:t>Adresa</w:t>
            </w:r>
          </w:p>
        </w:tc>
        <w:tc>
          <w:tcPr>
            <w:tcW w:w="5812" w:type="dxa"/>
          </w:tcPr>
          <w:p w14:paraId="6A2CB4BD" w14:textId="096EC4F6" w:rsidR="002038D5" w:rsidRPr="00B63A3B" w:rsidRDefault="0067699A" w:rsidP="0067699A">
            <w:pPr>
              <w:pStyle w:val="Tabulka"/>
            </w:pPr>
            <w:r w:rsidRPr="00B63A3B">
              <w:t>Sušická 1105/25, 326 00 Plzeň</w:t>
            </w:r>
          </w:p>
        </w:tc>
      </w:tr>
      <w:tr w:rsidR="002038D5" w:rsidRPr="00B63A3B" w14:paraId="5ADB3446" w14:textId="77777777" w:rsidTr="005923F7">
        <w:tc>
          <w:tcPr>
            <w:tcW w:w="3056" w:type="dxa"/>
          </w:tcPr>
          <w:p w14:paraId="445FF935" w14:textId="77777777" w:rsidR="002038D5" w:rsidRPr="00B63A3B" w:rsidRDefault="002038D5" w:rsidP="002038D5">
            <w:pPr>
              <w:pStyle w:val="Tabulka"/>
            </w:pPr>
            <w:r w:rsidRPr="00B63A3B">
              <w:t>E-mail</w:t>
            </w:r>
          </w:p>
        </w:tc>
        <w:tc>
          <w:tcPr>
            <w:tcW w:w="5812" w:type="dxa"/>
          </w:tcPr>
          <w:p w14:paraId="30E84CE8" w14:textId="2CE6390E" w:rsidR="002038D5" w:rsidRPr="00B63A3B" w:rsidRDefault="0067699A" w:rsidP="002038D5">
            <w:pPr>
              <w:pStyle w:val="Tabulka"/>
            </w:pPr>
            <w:r w:rsidRPr="00B63A3B">
              <w:t>LasekD@spravazeleznic.cz</w:t>
            </w:r>
          </w:p>
        </w:tc>
      </w:tr>
      <w:tr w:rsidR="002038D5" w:rsidRPr="00B63A3B" w14:paraId="3C2A2664" w14:textId="77777777" w:rsidTr="005923F7">
        <w:tc>
          <w:tcPr>
            <w:tcW w:w="3056" w:type="dxa"/>
          </w:tcPr>
          <w:p w14:paraId="26715306" w14:textId="77777777" w:rsidR="002038D5" w:rsidRPr="00B63A3B" w:rsidRDefault="002038D5" w:rsidP="002038D5">
            <w:pPr>
              <w:pStyle w:val="Tabulka"/>
            </w:pPr>
            <w:r w:rsidRPr="00B63A3B">
              <w:t>Telefon</w:t>
            </w:r>
          </w:p>
        </w:tc>
        <w:tc>
          <w:tcPr>
            <w:tcW w:w="5812" w:type="dxa"/>
          </w:tcPr>
          <w:p w14:paraId="648ACEBD" w14:textId="1727A827" w:rsidR="002038D5" w:rsidRPr="00B63A3B" w:rsidRDefault="0067699A" w:rsidP="002038D5">
            <w:pPr>
              <w:pStyle w:val="Tabulka"/>
            </w:pPr>
            <w:r w:rsidRPr="00B63A3B">
              <w:t>+420 722 989 220</w:t>
            </w:r>
          </w:p>
        </w:tc>
      </w:tr>
    </w:tbl>
    <w:p w14:paraId="380F9C3A" w14:textId="77777777" w:rsidR="002038D5" w:rsidRPr="00B63A3B" w:rsidRDefault="002038D5" w:rsidP="002038D5">
      <w:pPr>
        <w:pStyle w:val="Textbezodsazen"/>
      </w:pPr>
    </w:p>
    <w:p w14:paraId="49E92500" w14:textId="4B677035" w:rsidR="002038D5" w:rsidRPr="00B63A3B" w:rsidRDefault="00254815" w:rsidP="002038D5">
      <w:pPr>
        <w:pStyle w:val="Nadpistabulky"/>
        <w:rPr>
          <w:rFonts w:asciiTheme="minorHAnsi" w:hAnsiTheme="minorHAnsi"/>
          <w:sz w:val="18"/>
          <w:szCs w:val="18"/>
        </w:rPr>
      </w:pPr>
      <w:r w:rsidRPr="00B63A3B">
        <w:rPr>
          <w:rFonts w:asciiTheme="minorHAnsi" w:hAnsiTheme="minorHAnsi"/>
          <w:sz w:val="18"/>
          <w:szCs w:val="18"/>
        </w:rPr>
        <w:t xml:space="preserve">Kontrola </w:t>
      </w:r>
      <w:r w:rsidR="00EC707C" w:rsidRPr="00B63A3B">
        <w:rPr>
          <w:rFonts w:asciiTheme="minorHAnsi" w:hAnsiTheme="minorHAnsi"/>
          <w:sz w:val="18"/>
          <w:szCs w:val="18"/>
        </w:rPr>
        <w:t>BOZP</w:t>
      </w:r>
    </w:p>
    <w:tbl>
      <w:tblPr>
        <w:tblStyle w:val="TabulkaS-zhlav"/>
        <w:tblW w:w="8789" w:type="dxa"/>
        <w:tblLook w:val="04A0" w:firstRow="1" w:lastRow="0" w:firstColumn="1" w:lastColumn="0" w:noHBand="0" w:noVBand="1"/>
      </w:tblPr>
      <w:tblGrid>
        <w:gridCol w:w="3025"/>
        <w:gridCol w:w="5764"/>
      </w:tblGrid>
      <w:tr w:rsidR="00C44853" w:rsidRPr="00B63A3B"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B63A3B" w:rsidRDefault="00C44853" w:rsidP="005923F7">
            <w:pPr>
              <w:pStyle w:val="Tabulka"/>
              <w:rPr>
                <w:rStyle w:val="Nadpisvtabulce"/>
                <w:b/>
              </w:rPr>
            </w:pPr>
            <w:r w:rsidRPr="00B63A3B">
              <w:rPr>
                <w:rStyle w:val="Nadpisvtabulce"/>
                <w:b/>
              </w:rPr>
              <w:t>Jméno a příjmení</w:t>
            </w:r>
          </w:p>
        </w:tc>
        <w:tc>
          <w:tcPr>
            <w:tcW w:w="5812" w:type="dxa"/>
          </w:tcPr>
          <w:p w14:paraId="1C94D2F3" w14:textId="155536BD" w:rsidR="00C44853" w:rsidRPr="00B63A3B" w:rsidRDefault="00166717" w:rsidP="005923F7">
            <w:pPr>
              <w:pStyle w:val="Tabulka"/>
            </w:pPr>
            <w:r w:rsidRPr="00B63A3B">
              <w:t>Ing. Martin Šesták</w:t>
            </w:r>
          </w:p>
        </w:tc>
      </w:tr>
      <w:tr w:rsidR="00C44853" w:rsidRPr="00B63A3B" w14:paraId="2AE45016" w14:textId="77777777" w:rsidTr="005923F7">
        <w:tc>
          <w:tcPr>
            <w:tcW w:w="3056" w:type="dxa"/>
          </w:tcPr>
          <w:p w14:paraId="4648D0BB" w14:textId="77777777" w:rsidR="00C44853" w:rsidRPr="00B63A3B" w:rsidRDefault="00C44853" w:rsidP="005923F7">
            <w:pPr>
              <w:pStyle w:val="Tabulka"/>
            </w:pPr>
            <w:r w:rsidRPr="00B63A3B">
              <w:t>Adresa</w:t>
            </w:r>
          </w:p>
        </w:tc>
        <w:tc>
          <w:tcPr>
            <w:tcW w:w="5812" w:type="dxa"/>
          </w:tcPr>
          <w:p w14:paraId="727C7012" w14:textId="1BE82967" w:rsidR="00C44853" w:rsidRPr="00B63A3B" w:rsidRDefault="00B63A3B" w:rsidP="005923F7">
            <w:pPr>
              <w:pStyle w:val="Tabulka"/>
            </w:pPr>
            <w:r w:rsidRPr="00B63A3B">
              <w:t>Sušická 1105/25, 326 00 Plzeň</w:t>
            </w:r>
          </w:p>
        </w:tc>
      </w:tr>
      <w:tr w:rsidR="00C44853" w:rsidRPr="00B63A3B" w14:paraId="0BB46A9B" w14:textId="77777777" w:rsidTr="005923F7">
        <w:tc>
          <w:tcPr>
            <w:tcW w:w="3056" w:type="dxa"/>
          </w:tcPr>
          <w:p w14:paraId="13E1250D" w14:textId="77777777" w:rsidR="00C44853" w:rsidRPr="00B63A3B" w:rsidRDefault="00C44853" w:rsidP="005923F7">
            <w:pPr>
              <w:pStyle w:val="Tabulka"/>
            </w:pPr>
            <w:r w:rsidRPr="00B63A3B">
              <w:t>E-mail</w:t>
            </w:r>
          </w:p>
        </w:tc>
        <w:tc>
          <w:tcPr>
            <w:tcW w:w="5812" w:type="dxa"/>
          </w:tcPr>
          <w:p w14:paraId="3F571B05" w14:textId="281AE4E7" w:rsidR="00C44853" w:rsidRPr="00B63A3B" w:rsidRDefault="00B63A3B" w:rsidP="005923F7">
            <w:pPr>
              <w:pStyle w:val="Tabulka"/>
            </w:pPr>
            <w:r w:rsidRPr="00B63A3B">
              <w:t>SestakM@spravazeleznic.cz</w:t>
            </w:r>
          </w:p>
        </w:tc>
      </w:tr>
      <w:tr w:rsidR="00C44853" w:rsidRPr="00B63A3B" w14:paraId="7AAEAC26" w14:textId="77777777" w:rsidTr="00B63A3B">
        <w:trPr>
          <w:trHeight w:val="117"/>
        </w:trPr>
        <w:tc>
          <w:tcPr>
            <w:tcW w:w="3056" w:type="dxa"/>
          </w:tcPr>
          <w:p w14:paraId="236A8358" w14:textId="77777777" w:rsidR="00C44853" w:rsidRPr="00B63A3B" w:rsidRDefault="00C44853" w:rsidP="005923F7">
            <w:pPr>
              <w:pStyle w:val="Tabulka"/>
            </w:pPr>
            <w:r w:rsidRPr="00B63A3B">
              <w:t>Telefon</w:t>
            </w:r>
          </w:p>
        </w:tc>
        <w:tc>
          <w:tcPr>
            <w:tcW w:w="5812" w:type="dxa"/>
          </w:tcPr>
          <w:p w14:paraId="483D81F0" w14:textId="7DD3D24E" w:rsidR="00C44853" w:rsidRPr="00B63A3B" w:rsidRDefault="00B63A3B" w:rsidP="005923F7">
            <w:pPr>
              <w:pStyle w:val="Tabulka"/>
            </w:pPr>
            <w:r w:rsidRPr="00B63A3B">
              <w:t>+420 602 708 920</w:t>
            </w:r>
          </w:p>
        </w:tc>
      </w:tr>
    </w:tbl>
    <w:p w14:paraId="1A0F3773" w14:textId="77777777" w:rsidR="002038D5" w:rsidRPr="00B63A3B" w:rsidRDefault="002038D5" w:rsidP="002038D5">
      <w:pPr>
        <w:pStyle w:val="Textbezodsazen"/>
      </w:pPr>
    </w:p>
    <w:p w14:paraId="54CF042D" w14:textId="77777777" w:rsidR="002038D5" w:rsidRPr="00B63A3B" w:rsidRDefault="00B96655" w:rsidP="002038D5">
      <w:pPr>
        <w:pStyle w:val="Nadpistabulky"/>
        <w:rPr>
          <w:rFonts w:asciiTheme="minorHAnsi" w:hAnsiTheme="minorHAnsi"/>
          <w:sz w:val="18"/>
          <w:szCs w:val="18"/>
        </w:rPr>
      </w:pPr>
      <w:r w:rsidRPr="00B63A3B">
        <w:rPr>
          <w:rFonts w:asciiTheme="minorHAnsi" w:hAnsiTheme="minorHAnsi"/>
          <w:sz w:val="18"/>
          <w:szCs w:val="18"/>
        </w:rPr>
        <w:t>Autorizovaný</w:t>
      </w:r>
      <w:r w:rsidR="00EC707C" w:rsidRPr="00B63A3B">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B63A3B"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B63A3B" w:rsidRDefault="00C44853" w:rsidP="005923F7">
            <w:pPr>
              <w:pStyle w:val="Tabulka"/>
              <w:rPr>
                <w:rStyle w:val="Nadpisvtabulce"/>
                <w:b/>
              </w:rPr>
            </w:pPr>
            <w:r w:rsidRPr="00B63A3B">
              <w:rPr>
                <w:rStyle w:val="Nadpisvtabulce"/>
                <w:b/>
              </w:rPr>
              <w:t>Jméno a příjmení</w:t>
            </w:r>
          </w:p>
        </w:tc>
        <w:tc>
          <w:tcPr>
            <w:tcW w:w="5759" w:type="dxa"/>
          </w:tcPr>
          <w:p w14:paraId="45E69514" w14:textId="676AA061" w:rsidR="00C44853" w:rsidRPr="00B63A3B" w:rsidRDefault="0067699A" w:rsidP="005923F7">
            <w:pPr>
              <w:pStyle w:val="Tabulka"/>
            </w:pPr>
            <w:r w:rsidRPr="00B63A3B">
              <w:t>Ing. Hana Kubínová</w:t>
            </w:r>
          </w:p>
        </w:tc>
      </w:tr>
      <w:tr w:rsidR="00C44853" w:rsidRPr="00B63A3B" w14:paraId="6C2D6E08" w14:textId="77777777" w:rsidTr="00B96655">
        <w:tc>
          <w:tcPr>
            <w:tcW w:w="3030" w:type="dxa"/>
          </w:tcPr>
          <w:p w14:paraId="1384CA71" w14:textId="77777777" w:rsidR="00C44853" w:rsidRPr="00B63A3B" w:rsidRDefault="00C44853" w:rsidP="005923F7">
            <w:pPr>
              <w:pStyle w:val="Tabulka"/>
            </w:pPr>
            <w:r w:rsidRPr="00B63A3B">
              <w:t>Adresa</w:t>
            </w:r>
          </w:p>
        </w:tc>
        <w:tc>
          <w:tcPr>
            <w:tcW w:w="5759" w:type="dxa"/>
          </w:tcPr>
          <w:p w14:paraId="6856FCCF" w14:textId="00979CA2" w:rsidR="00C44853" w:rsidRPr="00B63A3B" w:rsidRDefault="0067699A" w:rsidP="005923F7">
            <w:pPr>
              <w:pStyle w:val="Tabulka"/>
            </w:pPr>
            <w:r w:rsidRPr="00B63A3B">
              <w:t>Sušická 1105/23a, 326 00 Plzeň</w:t>
            </w:r>
          </w:p>
        </w:tc>
      </w:tr>
      <w:tr w:rsidR="00C44853" w:rsidRPr="00B63A3B" w14:paraId="23E06AA6" w14:textId="77777777" w:rsidTr="00B96655">
        <w:tc>
          <w:tcPr>
            <w:tcW w:w="3030" w:type="dxa"/>
          </w:tcPr>
          <w:p w14:paraId="25E32B22" w14:textId="77777777" w:rsidR="00C44853" w:rsidRPr="00B63A3B" w:rsidRDefault="00C44853" w:rsidP="005923F7">
            <w:pPr>
              <w:pStyle w:val="Tabulka"/>
            </w:pPr>
            <w:r w:rsidRPr="00B63A3B">
              <w:t>E-mail</w:t>
            </w:r>
          </w:p>
        </w:tc>
        <w:tc>
          <w:tcPr>
            <w:tcW w:w="5759" w:type="dxa"/>
          </w:tcPr>
          <w:p w14:paraId="16FA8581" w14:textId="53609BD6" w:rsidR="00C44853" w:rsidRPr="00B63A3B" w:rsidRDefault="00BD5C85" w:rsidP="005923F7">
            <w:pPr>
              <w:pStyle w:val="Tabulka"/>
            </w:pPr>
            <w:r w:rsidRPr="00B63A3B">
              <w:t>Kubinova@spravazeleznic.cz</w:t>
            </w:r>
          </w:p>
        </w:tc>
      </w:tr>
      <w:tr w:rsidR="00C44853" w:rsidRPr="00B63A3B" w14:paraId="7FEC5123" w14:textId="77777777" w:rsidTr="00B96655">
        <w:tc>
          <w:tcPr>
            <w:tcW w:w="3030" w:type="dxa"/>
          </w:tcPr>
          <w:p w14:paraId="73683266" w14:textId="77777777" w:rsidR="00C44853" w:rsidRPr="00B63A3B" w:rsidRDefault="00C44853" w:rsidP="005923F7">
            <w:pPr>
              <w:pStyle w:val="Tabulka"/>
            </w:pPr>
            <w:r w:rsidRPr="00B63A3B">
              <w:t>Telefon</w:t>
            </w:r>
          </w:p>
        </w:tc>
        <w:tc>
          <w:tcPr>
            <w:tcW w:w="5759" w:type="dxa"/>
          </w:tcPr>
          <w:p w14:paraId="7F6279EC" w14:textId="3C47484B" w:rsidR="000E2ED0" w:rsidRPr="00B63A3B" w:rsidRDefault="0067699A" w:rsidP="005923F7">
            <w:pPr>
              <w:pStyle w:val="Tabulka"/>
            </w:pPr>
            <w:r w:rsidRPr="00B63A3B">
              <w:t>+420 972 522 105</w:t>
            </w:r>
          </w:p>
        </w:tc>
      </w:tr>
    </w:tbl>
    <w:p w14:paraId="27F1960A" w14:textId="77777777" w:rsidR="005923F7" w:rsidRPr="00B63A3B" w:rsidRDefault="005923F7" w:rsidP="005923F7">
      <w:pPr>
        <w:pStyle w:val="Textbezodsazen"/>
      </w:pPr>
    </w:p>
    <w:p w14:paraId="7A15CDE1" w14:textId="77777777" w:rsidR="000E2ED0" w:rsidRPr="00B63A3B" w:rsidRDefault="000E2ED0" w:rsidP="000E2ED0">
      <w:pPr>
        <w:pStyle w:val="Nadpistabulky"/>
        <w:rPr>
          <w:rFonts w:asciiTheme="minorHAnsi" w:hAnsiTheme="minorHAnsi"/>
          <w:sz w:val="18"/>
          <w:szCs w:val="18"/>
        </w:rPr>
      </w:pPr>
      <w:r w:rsidRPr="00B63A3B">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27"/>
        <w:gridCol w:w="5762"/>
      </w:tblGrid>
      <w:tr w:rsidR="000E2ED0" w:rsidRPr="00B63A3B"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B63A3B" w:rsidRDefault="000E2ED0" w:rsidP="00253CBA">
            <w:pPr>
              <w:pStyle w:val="Tabulka"/>
              <w:rPr>
                <w:rStyle w:val="Nadpisvtabulce"/>
                <w:b/>
              </w:rPr>
            </w:pPr>
            <w:r w:rsidRPr="00B63A3B">
              <w:rPr>
                <w:rStyle w:val="Nadpisvtabulce"/>
                <w:b/>
              </w:rPr>
              <w:t>Jméno a příjmení</w:t>
            </w:r>
          </w:p>
        </w:tc>
        <w:tc>
          <w:tcPr>
            <w:tcW w:w="5812" w:type="dxa"/>
          </w:tcPr>
          <w:p w14:paraId="4E211E06" w14:textId="5B26968C" w:rsidR="000E2ED0" w:rsidRPr="00B63A3B" w:rsidRDefault="00166717" w:rsidP="00253CBA">
            <w:pPr>
              <w:pStyle w:val="Tabulka"/>
            </w:pPr>
            <w:r w:rsidRPr="00B63A3B">
              <w:t>Ing. Martin Šesták</w:t>
            </w:r>
          </w:p>
        </w:tc>
      </w:tr>
      <w:tr w:rsidR="000E2ED0" w:rsidRPr="00B63A3B" w14:paraId="37C5FE08" w14:textId="77777777" w:rsidTr="005923F7">
        <w:tc>
          <w:tcPr>
            <w:tcW w:w="3056" w:type="dxa"/>
          </w:tcPr>
          <w:p w14:paraId="259C0C09" w14:textId="77777777" w:rsidR="000E2ED0" w:rsidRPr="00B63A3B" w:rsidRDefault="000E2ED0" w:rsidP="00253CBA">
            <w:pPr>
              <w:pStyle w:val="Tabulka"/>
              <w:rPr>
                <w:rStyle w:val="Nadpisvtabulce"/>
                <w:b w:val="0"/>
              </w:rPr>
            </w:pPr>
            <w:r w:rsidRPr="00B63A3B">
              <w:rPr>
                <w:rStyle w:val="Nadpisvtabulce"/>
                <w:b w:val="0"/>
              </w:rPr>
              <w:t>Adresa</w:t>
            </w:r>
          </w:p>
        </w:tc>
        <w:tc>
          <w:tcPr>
            <w:tcW w:w="5812" w:type="dxa"/>
          </w:tcPr>
          <w:p w14:paraId="6E867867" w14:textId="15EE0CB1" w:rsidR="000E2ED0" w:rsidRPr="00B63A3B" w:rsidRDefault="00B63A3B" w:rsidP="005923F7">
            <w:pPr>
              <w:pStyle w:val="Tabulka"/>
            </w:pPr>
            <w:r w:rsidRPr="00B63A3B">
              <w:t>Sušická 1105/25, 326 00 Plzeň</w:t>
            </w:r>
          </w:p>
        </w:tc>
      </w:tr>
      <w:tr w:rsidR="000E2ED0" w:rsidRPr="000C2B01" w14:paraId="272AE9A5" w14:textId="77777777" w:rsidTr="005923F7">
        <w:tc>
          <w:tcPr>
            <w:tcW w:w="3056" w:type="dxa"/>
          </w:tcPr>
          <w:p w14:paraId="41AF4110" w14:textId="77777777" w:rsidR="000E2ED0" w:rsidRPr="00B63A3B" w:rsidRDefault="000E2ED0" w:rsidP="00253CBA">
            <w:pPr>
              <w:pStyle w:val="Tabulka"/>
            </w:pPr>
            <w:r w:rsidRPr="00B63A3B">
              <w:t>E-mail</w:t>
            </w:r>
          </w:p>
        </w:tc>
        <w:tc>
          <w:tcPr>
            <w:tcW w:w="5812" w:type="dxa"/>
          </w:tcPr>
          <w:p w14:paraId="7B5FD993" w14:textId="636427BB" w:rsidR="000E2ED0" w:rsidRPr="00B63A3B" w:rsidRDefault="00B63A3B" w:rsidP="00253CBA">
            <w:pPr>
              <w:pStyle w:val="Tabulka"/>
            </w:pPr>
            <w:r w:rsidRPr="00B63A3B">
              <w:t>SestakM@spravazeleznic.cz</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1A46C240" w:rsidR="000E2ED0" w:rsidRPr="000C2B01" w:rsidRDefault="00B63A3B" w:rsidP="00253CBA">
            <w:pPr>
              <w:pStyle w:val="Tabulka"/>
              <w:rPr>
                <w:highlight w:val="green"/>
              </w:rPr>
            </w:pPr>
            <w:r w:rsidRPr="00B63A3B">
              <w:t>+420 602 708 920</w:t>
            </w:r>
          </w:p>
        </w:tc>
      </w:tr>
    </w:tbl>
    <w:p w14:paraId="469378A6" w14:textId="77777777" w:rsidR="002038D5" w:rsidRDefault="002038D5" w:rsidP="002038D5">
      <w:pPr>
        <w:pStyle w:val="Textbezodsazen"/>
      </w:pPr>
    </w:p>
    <w:p w14:paraId="6B3BC067" w14:textId="77777777" w:rsidR="00E35E99" w:rsidRDefault="00E35E99" w:rsidP="00F66CA1">
      <w:pPr>
        <w:pStyle w:val="Nadpisbezsl1-2"/>
        <w:tabs>
          <w:tab w:val="left" w:pos="2292"/>
        </w:tabs>
        <w:outlineLvl w:val="2"/>
      </w:pPr>
    </w:p>
    <w:p w14:paraId="6B90F404" w14:textId="77777777" w:rsidR="00E35E99" w:rsidRDefault="00E35E99" w:rsidP="00F66CA1">
      <w:pPr>
        <w:pStyle w:val="Nadpisbezsl1-2"/>
        <w:tabs>
          <w:tab w:val="left" w:pos="2292"/>
        </w:tabs>
        <w:outlineLvl w:val="2"/>
      </w:pPr>
    </w:p>
    <w:p w14:paraId="22885598" w14:textId="399D88AC"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6F632385" w14:textId="453FBF27" w:rsidR="00B20201" w:rsidRPr="00B96655" w:rsidRDefault="00B20201" w:rsidP="00B20201">
      <w:pPr>
        <w:spacing w:after="0" w:line="240" w:lineRule="auto"/>
        <w:rPr>
          <w:rFonts w:asciiTheme="minorHAnsi" w:hAnsiTheme="minorHAnsi"/>
          <w:i/>
          <w:color w:val="00B050"/>
          <w:sz w:val="18"/>
          <w:szCs w:val="18"/>
        </w:rPr>
      </w:pP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7"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7"/>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18" w:name="_Hlk163728652"/>
    </w:p>
    <w:bookmarkEnd w:id="18"/>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lastRenderedPageBreak/>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166717">
        <w:trPr>
          <w:cnfStyle w:val="100000000000" w:firstRow="1" w:lastRow="0" w:firstColumn="0" w:lastColumn="0" w:oddVBand="0" w:evenVBand="0" w:oddHBand="0" w:evenHBand="0" w:firstRowFirstColumn="0" w:firstRowLastColumn="0" w:lastRowFirstColumn="0" w:lastRowLastColumn="0"/>
        </w:trPr>
        <w:tc>
          <w:tcPr>
            <w:tcW w:w="3030"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759"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166717">
        <w:tc>
          <w:tcPr>
            <w:tcW w:w="3030" w:type="dxa"/>
          </w:tcPr>
          <w:p w14:paraId="4C07A21F" w14:textId="77777777" w:rsidR="00165977" w:rsidRPr="00F95FBD" w:rsidRDefault="00165977" w:rsidP="00165977">
            <w:pPr>
              <w:pStyle w:val="Tabulka"/>
            </w:pPr>
            <w:r w:rsidRPr="00F95FBD">
              <w:t>Adresa</w:t>
            </w:r>
          </w:p>
        </w:tc>
        <w:tc>
          <w:tcPr>
            <w:tcW w:w="5759"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E35E99">
        <w:tc>
          <w:tcPr>
            <w:tcW w:w="3030" w:type="dxa"/>
            <w:tcBorders>
              <w:bottom w:val="single" w:sz="4" w:space="0" w:color="auto"/>
            </w:tcBorders>
          </w:tcPr>
          <w:p w14:paraId="5289B575" w14:textId="77777777" w:rsidR="00165977" w:rsidRPr="00F95FBD" w:rsidRDefault="00165977" w:rsidP="00165977">
            <w:pPr>
              <w:pStyle w:val="Tabulka"/>
            </w:pPr>
            <w:r w:rsidRPr="00F95FBD">
              <w:t>E-mail</w:t>
            </w:r>
          </w:p>
        </w:tc>
        <w:tc>
          <w:tcPr>
            <w:tcW w:w="5759" w:type="dxa"/>
            <w:tcBorders>
              <w:bottom w:val="single" w:sz="4" w:space="0" w:color="auto"/>
            </w:tcBorders>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E35E99">
        <w:tc>
          <w:tcPr>
            <w:tcW w:w="3030" w:type="dxa"/>
            <w:tcBorders>
              <w:top w:val="single" w:sz="4" w:space="0" w:color="auto"/>
              <w:bottom w:val="nil"/>
            </w:tcBorders>
          </w:tcPr>
          <w:p w14:paraId="5A5AF5C9" w14:textId="3018E7B5" w:rsidR="00165977" w:rsidRPr="00F95FBD" w:rsidRDefault="00165977" w:rsidP="00165977">
            <w:pPr>
              <w:pStyle w:val="Tabulka"/>
            </w:pPr>
            <w:r w:rsidRPr="00F95FBD">
              <w:t>Telefon</w:t>
            </w:r>
          </w:p>
        </w:tc>
        <w:tc>
          <w:tcPr>
            <w:tcW w:w="5759" w:type="dxa"/>
            <w:tcBorders>
              <w:top w:val="single" w:sz="4" w:space="0" w:color="auto"/>
              <w:bottom w:val="nil"/>
            </w:tcBorders>
          </w:tcPr>
          <w:p w14:paraId="6E941761" w14:textId="77777777" w:rsidR="00165977" w:rsidRPr="00F95FBD" w:rsidRDefault="00165977" w:rsidP="00165977">
            <w:pPr>
              <w:pStyle w:val="Tabulka"/>
            </w:pPr>
            <w:r w:rsidRPr="00F95FBD">
              <w:rPr>
                <w:highlight w:val="yellow"/>
              </w:rPr>
              <w:t>[VLOŽÍ ZHOTOVITEL]</w:t>
            </w:r>
          </w:p>
        </w:tc>
      </w:tr>
    </w:tbl>
    <w:p w14:paraId="7951B247" w14:textId="77777777" w:rsidR="00E35E99" w:rsidRDefault="00E35E99" w:rsidP="00E35E99">
      <w:pPr>
        <w:pStyle w:val="Nadpistabulky"/>
        <w:pBdr>
          <w:top w:val="none" w:sz="0" w:space="0" w:color="auto"/>
        </w:pBdr>
        <w:rPr>
          <w:sz w:val="18"/>
          <w:szCs w:val="18"/>
        </w:rPr>
      </w:pPr>
    </w:p>
    <w:p w14:paraId="065C04E0" w14:textId="750CA869" w:rsidR="00E35E99" w:rsidRPr="00F95FBD" w:rsidRDefault="00E35E99" w:rsidP="00E35E99">
      <w:pPr>
        <w:pStyle w:val="Nadpistabulky"/>
        <w:rPr>
          <w:sz w:val="18"/>
          <w:szCs w:val="18"/>
        </w:rPr>
      </w:pPr>
      <w:r>
        <w:rPr>
          <w:sz w:val="18"/>
          <w:szCs w:val="18"/>
        </w:rPr>
        <w:t>Koordinátor BOZP</w:t>
      </w:r>
    </w:p>
    <w:tbl>
      <w:tblPr>
        <w:tblStyle w:val="TabulkaS-zhlav"/>
        <w:tblW w:w="8789" w:type="dxa"/>
        <w:tblLook w:val="04A0" w:firstRow="1" w:lastRow="0" w:firstColumn="1" w:lastColumn="0" w:noHBand="0" w:noVBand="1"/>
      </w:tblPr>
      <w:tblGrid>
        <w:gridCol w:w="3030"/>
        <w:gridCol w:w="5759"/>
      </w:tblGrid>
      <w:tr w:rsidR="00E35E99" w:rsidRPr="0017282C" w14:paraId="3C2C4AD3" w14:textId="77777777" w:rsidTr="00614E3E">
        <w:trPr>
          <w:cnfStyle w:val="100000000000" w:firstRow="1" w:lastRow="0" w:firstColumn="0" w:lastColumn="0" w:oddVBand="0" w:evenVBand="0" w:oddHBand="0" w:evenHBand="0" w:firstRowFirstColumn="0" w:firstRowLastColumn="0" w:lastRowFirstColumn="0" w:lastRowLastColumn="0"/>
        </w:trPr>
        <w:tc>
          <w:tcPr>
            <w:tcW w:w="3030" w:type="dxa"/>
          </w:tcPr>
          <w:p w14:paraId="1333A67F" w14:textId="77777777" w:rsidR="00E35E99" w:rsidRPr="0017282C" w:rsidRDefault="00E35E99" w:rsidP="00614E3E">
            <w:pPr>
              <w:pStyle w:val="Tabulka"/>
              <w:rPr>
                <w:rStyle w:val="Nadpisvtabulce"/>
                <w:b/>
              </w:rPr>
            </w:pPr>
            <w:r w:rsidRPr="0017282C">
              <w:rPr>
                <w:rStyle w:val="Nadpisvtabulce"/>
                <w:b/>
              </w:rPr>
              <w:t>Jméno a příjmení</w:t>
            </w:r>
          </w:p>
        </w:tc>
        <w:tc>
          <w:tcPr>
            <w:tcW w:w="5759" w:type="dxa"/>
          </w:tcPr>
          <w:p w14:paraId="3F87148D" w14:textId="77777777" w:rsidR="00E35E99" w:rsidRPr="0017282C" w:rsidRDefault="00E35E99" w:rsidP="00614E3E">
            <w:pPr>
              <w:pStyle w:val="Tabulka"/>
            </w:pPr>
            <w:r w:rsidRPr="0017282C">
              <w:rPr>
                <w:highlight w:val="yellow"/>
              </w:rPr>
              <w:t>[VLOŽÍ ZHOTOVITEL]</w:t>
            </w:r>
          </w:p>
        </w:tc>
      </w:tr>
      <w:tr w:rsidR="00E35E99" w:rsidRPr="00F95FBD" w14:paraId="544C26BF" w14:textId="77777777" w:rsidTr="00614E3E">
        <w:tc>
          <w:tcPr>
            <w:tcW w:w="3030" w:type="dxa"/>
          </w:tcPr>
          <w:p w14:paraId="0A3F662F" w14:textId="77777777" w:rsidR="00E35E99" w:rsidRPr="00F95FBD" w:rsidRDefault="00E35E99" w:rsidP="00614E3E">
            <w:pPr>
              <w:pStyle w:val="Tabulka"/>
            </w:pPr>
            <w:r w:rsidRPr="00F95FBD">
              <w:t>Adresa</w:t>
            </w:r>
          </w:p>
        </w:tc>
        <w:tc>
          <w:tcPr>
            <w:tcW w:w="5759" w:type="dxa"/>
          </w:tcPr>
          <w:p w14:paraId="3D3FD145" w14:textId="77777777" w:rsidR="00E35E99" w:rsidRPr="00F95FBD" w:rsidRDefault="00E35E99" w:rsidP="00614E3E">
            <w:pPr>
              <w:pStyle w:val="Tabulka"/>
            </w:pPr>
            <w:r w:rsidRPr="00F95FBD">
              <w:rPr>
                <w:highlight w:val="yellow"/>
              </w:rPr>
              <w:t>[VLOŽÍ ZHOTOVITEL]</w:t>
            </w:r>
          </w:p>
        </w:tc>
      </w:tr>
      <w:tr w:rsidR="00E35E99" w:rsidRPr="00F95FBD" w14:paraId="7E6C090E" w14:textId="77777777" w:rsidTr="00614E3E">
        <w:tc>
          <w:tcPr>
            <w:tcW w:w="3030" w:type="dxa"/>
            <w:tcBorders>
              <w:bottom w:val="single" w:sz="4" w:space="0" w:color="auto"/>
            </w:tcBorders>
          </w:tcPr>
          <w:p w14:paraId="08774FB2" w14:textId="77777777" w:rsidR="00E35E99" w:rsidRPr="00F95FBD" w:rsidRDefault="00E35E99" w:rsidP="00614E3E">
            <w:pPr>
              <w:pStyle w:val="Tabulka"/>
            </w:pPr>
            <w:r w:rsidRPr="00F95FBD">
              <w:t>E-mail</w:t>
            </w:r>
          </w:p>
        </w:tc>
        <w:tc>
          <w:tcPr>
            <w:tcW w:w="5759" w:type="dxa"/>
            <w:tcBorders>
              <w:bottom w:val="single" w:sz="4" w:space="0" w:color="auto"/>
            </w:tcBorders>
          </w:tcPr>
          <w:p w14:paraId="64391F20" w14:textId="77777777" w:rsidR="00E35E99" w:rsidRPr="00F95FBD" w:rsidRDefault="00E35E99" w:rsidP="00614E3E">
            <w:pPr>
              <w:pStyle w:val="Tabulka"/>
            </w:pPr>
            <w:r w:rsidRPr="00F95FBD">
              <w:rPr>
                <w:highlight w:val="yellow"/>
              </w:rPr>
              <w:t>[VLOŽÍ ZHOTOVITEL]</w:t>
            </w:r>
          </w:p>
        </w:tc>
      </w:tr>
      <w:tr w:rsidR="00E35E99" w:rsidRPr="00F95FBD" w14:paraId="64A9E5FF" w14:textId="77777777" w:rsidTr="00614E3E">
        <w:tc>
          <w:tcPr>
            <w:tcW w:w="3030" w:type="dxa"/>
            <w:tcBorders>
              <w:top w:val="single" w:sz="4" w:space="0" w:color="auto"/>
              <w:bottom w:val="nil"/>
            </w:tcBorders>
          </w:tcPr>
          <w:p w14:paraId="11A456A6" w14:textId="77777777" w:rsidR="00E35E99" w:rsidRPr="00F95FBD" w:rsidRDefault="00E35E99" w:rsidP="00614E3E">
            <w:pPr>
              <w:pStyle w:val="Tabulka"/>
            </w:pPr>
            <w:r w:rsidRPr="00F95FBD">
              <w:t>Telefon</w:t>
            </w:r>
          </w:p>
        </w:tc>
        <w:tc>
          <w:tcPr>
            <w:tcW w:w="5759" w:type="dxa"/>
            <w:tcBorders>
              <w:top w:val="single" w:sz="4" w:space="0" w:color="auto"/>
              <w:bottom w:val="nil"/>
            </w:tcBorders>
          </w:tcPr>
          <w:p w14:paraId="689CDBD2" w14:textId="77777777" w:rsidR="00E35E99" w:rsidRPr="00F95FBD" w:rsidRDefault="00E35E99" w:rsidP="00614E3E">
            <w:pPr>
              <w:pStyle w:val="Tabulka"/>
            </w:pPr>
            <w:r w:rsidRPr="00F95FBD">
              <w:rPr>
                <w:highlight w:val="yellow"/>
              </w:rPr>
              <w:t>[VLOŽÍ ZHOTOVITEL]</w:t>
            </w:r>
          </w:p>
        </w:tc>
      </w:tr>
    </w:tbl>
    <w:p w14:paraId="5739C01E" w14:textId="77777777" w:rsidR="00E35E99" w:rsidRPr="00E35E99" w:rsidRDefault="00E35E99" w:rsidP="00E35E99"/>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2801A237" w14:textId="77777777" w:rsidR="00C638C4" w:rsidRDefault="00C638C4" w:rsidP="004436EE">
      <w:pPr>
        <w:pStyle w:val="Textbezodsazen"/>
      </w:pPr>
    </w:p>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328D02C8" w:rsidR="004436EE" w:rsidRPr="004436EE" w:rsidRDefault="00CA70F9" w:rsidP="00964369">
            <w:pPr>
              <w:pStyle w:val="Textbezodsazen"/>
            </w:pPr>
            <w:r>
              <w:t>40 000 000 Kč</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431F3A9A" w:rsidR="00D0544F" w:rsidRPr="00D0544F" w:rsidRDefault="00CA70F9" w:rsidP="00D0544F">
            <w:pPr>
              <w:pStyle w:val="Tabulka"/>
              <w:rPr>
                <w:highlight w:val="green"/>
              </w:rPr>
            </w:pPr>
            <w:r w:rsidRPr="00CA70F9">
              <w:t>Záměr projektu „Implementace ETCS Regional Tachov - Planá u Mariánských Lázní“</w:t>
            </w:r>
          </w:p>
        </w:tc>
        <w:tc>
          <w:tcPr>
            <w:tcW w:w="3129" w:type="dxa"/>
          </w:tcPr>
          <w:p w14:paraId="142CE38E" w14:textId="77777777" w:rsidR="00D0544F" w:rsidRPr="00F95FBD" w:rsidRDefault="00D0544F" w:rsidP="00964369">
            <w:pPr>
              <w:pStyle w:val="Tabulka"/>
              <w:jc w:val="center"/>
            </w:pPr>
          </w:p>
        </w:tc>
        <w:tc>
          <w:tcPr>
            <w:tcW w:w="2957" w:type="dxa"/>
          </w:tcPr>
          <w:p w14:paraId="19226A32" w14:textId="0BF2F401" w:rsidR="00D0544F" w:rsidRPr="00F95FBD" w:rsidRDefault="00CA70F9" w:rsidP="00964369">
            <w:pPr>
              <w:pStyle w:val="Tabulka"/>
              <w:jc w:val="center"/>
            </w:pPr>
            <w:r>
              <w:t>05/2025</w:t>
            </w:r>
          </w:p>
        </w:tc>
      </w:tr>
      <w:tr w:rsidR="001C61BC" w:rsidRPr="00F95FBD" w14:paraId="52F1DCA4" w14:textId="77777777" w:rsidTr="005923F7">
        <w:tc>
          <w:tcPr>
            <w:tcW w:w="2774" w:type="dxa"/>
          </w:tcPr>
          <w:p w14:paraId="2F247CEB" w14:textId="4B236DA2" w:rsidR="001C61BC" w:rsidRPr="00AE0EB4" w:rsidRDefault="001C61BC">
            <w:pPr>
              <w:rPr>
                <w:sz w:val="18"/>
                <w:szCs w:val="18"/>
              </w:rPr>
            </w:pPr>
          </w:p>
        </w:tc>
        <w:tc>
          <w:tcPr>
            <w:tcW w:w="3129" w:type="dxa"/>
          </w:tcPr>
          <w:p w14:paraId="25D910A0" w14:textId="77777777" w:rsidR="001C61BC" w:rsidRPr="00F95FBD" w:rsidRDefault="001C61BC" w:rsidP="00964369">
            <w:pPr>
              <w:pStyle w:val="Tabulka"/>
              <w:jc w:val="center"/>
            </w:pPr>
          </w:p>
        </w:tc>
        <w:tc>
          <w:tcPr>
            <w:tcW w:w="2957" w:type="dxa"/>
          </w:tcPr>
          <w:p w14:paraId="135F8805" w14:textId="77777777" w:rsidR="001C61BC" w:rsidRPr="00F95FBD" w:rsidRDefault="001C61BC" w:rsidP="00964369">
            <w:pPr>
              <w:pStyle w:val="Tabulka"/>
              <w:jc w:val="center"/>
            </w:pPr>
          </w:p>
        </w:tc>
      </w:tr>
      <w:tr w:rsidR="001C61BC" w:rsidRPr="00F95FBD" w14:paraId="3532A892" w14:textId="77777777" w:rsidTr="005923F7">
        <w:tc>
          <w:tcPr>
            <w:tcW w:w="2774" w:type="dxa"/>
          </w:tcPr>
          <w:p w14:paraId="23AA5B98" w14:textId="2931BA84" w:rsidR="001C61BC" w:rsidRPr="00AE0EB4" w:rsidRDefault="001C61BC">
            <w:pPr>
              <w:rPr>
                <w:sz w:val="18"/>
                <w:szCs w:val="18"/>
              </w:rPr>
            </w:pPr>
          </w:p>
        </w:tc>
        <w:tc>
          <w:tcPr>
            <w:tcW w:w="3129" w:type="dxa"/>
          </w:tcPr>
          <w:p w14:paraId="59888BCB" w14:textId="77777777" w:rsidR="001C61BC" w:rsidRPr="00F95FBD" w:rsidRDefault="001C61BC" w:rsidP="00964369">
            <w:pPr>
              <w:pStyle w:val="Tabulka"/>
              <w:jc w:val="center"/>
            </w:pPr>
          </w:p>
        </w:tc>
        <w:tc>
          <w:tcPr>
            <w:tcW w:w="2957" w:type="dxa"/>
          </w:tcPr>
          <w:p w14:paraId="6667BFB6" w14:textId="77777777" w:rsidR="001C61BC" w:rsidRPr="00F95FBD" w:rsidRDefault="001C61BC" w:rsidP="00964369">
            <w:pPr>
              <w:pStyle w:val="Tabulka"/>
              <w:jc w:val="center"/>
            </w:pPr>
          </w:p>
        </w:tc>
      </w:tr>
      <w:tr w:rsidR="001C61BC" w:rsidRPr="00F95FBD" w14:paraId="31CAFED3" w14:textId="77777777" w:rsidTr="005923F7">
        <w:tc>
          <w:tcPr>
            <w:tcW w:w="2774" w:type="dxa"/>
          </w:tcPr>
          <w:p w14:paraId="7379C1C0" w14:textId="73CD2B8C" w:rsidR="001C61BC" w:rsidRPr="00AE0EB4" w:rsidRDefault="001C61BC">
            <w:pPr>
              <w:rPr>
                <w:sz w:val="18"/>
                <w:szCs w:val="18"/>
              </w:rPr>
            </w:pPr>
          </w:p>
        </w:tc>
        <w:tc>
          <w:tcPr>
            <w:tcW w:w="3129" w:type="dxa"/>
          </w:tcPr>
          <w:p w14:paraId="210AE55A" w14:textId="77777777" w:rsidR="001C61BC" w:rsidRPr="00F95FBD" w:rsidRDefault="001C61BC" w:rsidP="00964369">
            <w:pPr>
              <w:pStyle w:val="Tabulka"/>
              <w:jc w:val="center"/>
            </w:pPr>
          </w:p>
        </w:tc>
        <w:tc>
          <w:tcPr>
            <w:tcW w:w="2957" w:type="dxa"/>
          </w:tcPr>
          <w:p w14:paraId="3A0D7840" w14:textId="77777777" w:rsidR="001C61BC" w:rsidRPr="00F95FBD" w:rsidRDefault="001C61BC" w:rsidP="00964369">
            <w:pPr>
              <w:pStyle w:val="Tabulka"/>
              <w:jc w:val="center"/>
            </w:pPr>
          </w:p>
        </w:tc>
      </w:tr>
      <w:tr w:rsidR="001C61BC" w:rsidRPr="00F95FBD" w14:paraId="420BB9EC" w14:textId="77777777" w:rsidTr="005923F7">
        <w:tc>
          <w:tcPr>
            <w:tcW w:w="2774" w:type="dxa"/>
          </w:tcPr>
          <w:p w14:paraId="539EBABE" w14:textId="210C92A5" w:rsidR="001C61BC" w:rsidRPr="00AE0EB4" w:rsidRDefault="001C61BC">
            <w:pPr>
              <w:rPr>
                <w:sz w:val="18"/>
                <w:szCs w:val="18"/>
              </w:rPr>
            </w:pPr>
          </w:p>
        </w:tc>
        <w:tc>
          <w:tcPr>
            <w:tcW w:w="3129" w:type="dxa"/>
          </w:tcPr>
          <w:p w14:paraId="0B6EFFEA" w14:textId="77777777" w:rsidR="001C61BC" w:rsidRPr="00F95FBD" w:rsidRDefault="001C61BC" w:rsidP="00964369">
            <w:pPr>
              <w:pStyle w:val="Tabulka"/>
              <w:jc w:val="center"/>
            </w:pPr>
          </w:p>
        </w:tc>
        <w:tc>
          <w:tcPr>
            <w:tcW w:w="2957" w:type="dxa"/>
          </w:tcPr>
          <w:p w14:paraId="3C5C7545" w14:textId="77777777" w:rsidR="001C61BC" w:rsidRPr="00F95FBD" w:rsidRDefault="001C61BC" w:rsidP="00964369">
            <w:pPr>
              <w:pStyle w:val="Tabulka"/>
              <w:jc w:val="center"/>
            </w:pPr>
          </w:p>
        </w:tc>
      </w:tr>
      <w:tr w:rsidR="001C61BC" w:rsidRPr="00F95FBD" w14:paraId="76AEE995" w14:textId="77777777" w:rsidTr="005923F7">
        <w:tc>
          <w:tcPr>
            <w:tcW w:w="2774" w:type="dxa"/>
          </w:tcPr>
          <w:p w14:paraId="56E8751D" w14:textId="7A629649" w:rsidR="001C61BC" w:rsidRPr="00AE0EB4" w:rsidRDefault="001C61BC">
            <w:pPr>
              <w:rPr>
                <w:sz w:val="18"/>
                <w:szCs w:val="18"/>
              </w:rPr>
            </w:pPr>
          </w:p>
        </w:tc>
        <w:tc>
          <w:tcPr>
            <w:tcW w:w="3129" w:type="dxa"/>
          </w:tcPr>
          <w:p w14:paraId="2EE1C655" w14:textId="77777777" w:rsidR="001C61BC" w:rsidRPr="00F95FBD" w:rsidRDefault="001C61BC" w:rsidP="00964369">
            <w:pPr>
              <w:pStyle w:val="Tabulka"/>
              <w:jc w:val="center"/>
            </w:pPr>
          </w:p>
        </w:tc>
        <w:tc>
          <w:tcPr>
            <w:tcW w:w="2957" w:type="dxa"/>
          </w:tcPr>
          <w:p w14:paraId="26827AD4" w14:textId="77777777" w:rsidR="001C61BC" w:rsidRPr="00F95FBD" w:rsidRDefault="001C61BC" w:rsidP="00964369">
            <w:pPr>
              <w:pStyle w:val="Tabulka"/>
              <w:jc w:val="center"/>
            </w:pPr>
          </w:p>
        </w:tc>
      </w:tr>
      <w:tr w:rsidR="001C61BC" w:rsidRPr="00F95FBD" w14:paraId="6443DD96" w14:textId="77777777" w:rsidTr="005923F7">
        <w:tc>
          <w:tcPr>
            <w:tcW w:w="2774" w:type="dxa"/>
          </w:tcPr>
          <w:p w14:paraId="2F43FFC7" w14:textId="332C6043" w:rsidR="001C61BC" w:rsidRPr="00AE0EB4" w:rsidRDefault="001C61BC">
            <w:pPr>
              <w:rPr>
                <w:sz w:val="18"/>
                <w:szCs w:val="18"/>
              </w:rPr>
            </w:pPr>
          </w:p>
        </w:tc>
        <w:tc>
          <w:tcPr>
            <w:tcW w:w="3129" w:type="dxa"/>
          </w:tcPr>
          <w:p w14:paraId="5EB83881" w14:textId="77777777" w:rsidR="001C61BC" w:rsidRPr="00F95FBD" w:rsidRDefault="001C61BC" w:rsidP="00964369">
            <w:pPr>
              <w:pStyle w:val="Tabulka"/>
              <w:jc w:val="center"/>
            </w:pPr>
          </w:p>
        </w:tc>
        <w:tc>
          <w:tcPr>
            <w:tcW w:w="2957" w:type="dxa"/>
          </w:tcPr>
          <w:p w14:paraId="5C5C8414" w14:textId="77777777" w:rsidR="001C61BC" w:rsidRPr="00F95FBD" w:rsidRDefault="001C61BC" w:rsidP="00964369">
            <w:pPr>
              <w:pStyle w:val="Tabulka"/>
              <w:jc w:val="center"/>
            </w:pP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41847CDA" w:rsidR="00E97C1A" w:rsidRDefault="00E97C1A">
      <w:pPr>
        <w:spacing w:after="240" w:line="264" w:lineRule="auto"/>
        <w:rPr>
          <w:sz w:val="18"/>
          <w:szCs w:val="18"/>
        </w:rPr>
      </w:pPr>
      <w:r>
        <w:br w:type="page"/>
      </w:r>
    </w:p>
    <w:p w14:paraId="547A8655" w14:textId="2D0EA963" w:rsidR="00E97C1A" w:rsidRDefault="00E97C1A" w:rsidP="00E97C1A">
      <w:pPr>
        <w:pStyle w:val="Nadpisbezsl1-1"/>
      </w:pPr>
      <w:r>
        <w:lastRenderedPageBreak/>
        <w:t>Příloha č. 11</w:t>
      </w:r>
    </w:p>
    <w:p w14:paraId="49F6239D" w14:textId="1DFF0867" w:rsidR="00E97C1A" w:rsidRPr="00E97C1A" w:rsidRDefault="00E97C1A">
      <w:pPr>
        <w:pStyle w:val="Text2-1"/>
        <w:numPr>
          <w:ilvl w:val="0"/>
          <w:numId w:val="0"/>
        </w:numPr>
      </w:pPr>
      <w:r w:rsidRPr="00B63A3B">
        <w:t>NEOBSAZENO</w:t>
      </w:r>
    </w:p>
    <w:p w14:paraId="12B68DE4" w14:textId="77777777" w:rsidR="007F22CD" w:rsidRDefault="007F22CD" w:rsidP="006A67D6">
      <w:pPr>
        <w:pStyle w:val="Textbezodsazen"/>
      </w:pPr>
    </w:p>
    <w:sectPr w:rsidR="007F22CD"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3B9F9" w14:textId="77777777" w:rsidR="00785C2F" w:rsidRDefault="00785C2F" w:rsidP="00962258">
      <w:pPr>
        <w:spacing w:after="0" w:line="240" w:lineRule="auto"/>
      </w:pPr>
      <w:r>
        <w:separator/>
      </w:r>
    </w:p>
  </w:endnote>
  <w:endnote w:type="continuationSeparator" w:id="0">
    <w:p w14:paraId="6E913093" w14:textId="77777777" w:rsidR="00785C2F" w:rsidRDefault="00785C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1D3F96E"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10</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7330F82" w:rsidR="00162BC0" w:rsidRPr="003462EB" w:rsidRDefault="00B63A3B" w:rsidP="009626C4">
          <w:pPr>
            <w:pStyle w:val="Zpatvlevo"/>
          </w:pPr>
          <w:fldSimple w:instr=" STYLEREF  _Název_akce  \* MERGEFORMAT ">
            <w:r w:rsidR="00E35E99" w:rsidRPr="00E35E99">
              <w:rPr>
                <w:b/>
                <w:bCs/>
                <w:noProof/>
              </w:rPr>
              <w:t xml:space="preserve">„Implementace ETCS </w:t>
            </w:r>
            <w:r w:rsidR="00E35E99">
              <w:rPr>
                <w:noProof/>
              </w:rPr>
              <w:t>Regional Tachov - Planá u Mariánských Lázní“</w:t>
            </w:r>
          </w:fldSimple>
        </w:p>
        <w:p w14:paraId="0E3EAE50" w14:textId="77777777" w:rsidR="00162BC0" w:rsidRPr="003462EB" w:rsidRDefault="00162BC0" w:rsidP="00402B45">
          <w:pPr>
            <w:pStyle w:val="Zpatvlevo"/>
          </w:pPr>
          <w:r>
            <w:t>Smlouva o dílo na zhotovení Dokumentace+AD</w:t>
          </w:r>
        </w:p>
      </w:tc>
    </w:tr>
  </w:tbl>
  <w:p w14:paraId="64A110E8"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0871E3CE" w:rsidR="00162BC0" w:rsidRDefault="00162BC0" w:rsidP="009626C4">
          <w:pPr>
            <w:pStyle w:val="Zpatvpravo"/>
          </w:pPr>
          <w:r>
            <w:t xml:space="preserve"> </w:t>
          </w:r>
          <w:fldSimple w:instr=" STYLEREF  _Název_akce  \* MERGEFORMAT ">
            <w:r w:rsidR="00E35E99" w:rsidRPr="00E35E99">
              <w:rPr>
                <w:b/>
                <w:bCs/>
                <w:noProof/>
              </w:rPr>
              <w:t xml:space="preserve">„Implementace ETCS </w:t>
            </w:r>
            <w:r w:rsidR="00E35E99">
              <w:rPr>
                <w:noProof/>
              </w:rPr>
              <w:t>Regional Tachov - Planá u Mariánských Lázní“</w:t>
            </w:r>
          </w:fldSimple>
        </w:p>
        <w:p w14:paraId="5EC22DEC" w14:textId="77777777" w:rsidR="00162BC0" w:rsidRPr="003462EB" w:rsidRDefault="00162BC0" w:rsidP="009626C4">
          <w:pPr>
            <w:pStyle w:val="Zpatvpravo"/>
            <w:rPr>
              <w:rStyle w:val="slostrnky"/>
              <w:b w:val="0"/>
              <w:color w:val="auto"/>
              <w:sz w:val="12"/>
            </w:rPr>
          </w:pPr>
          <w:r>
            <w:t>Smlouva o dílo na zhotovení Dokumentace+DP</w:t>
          </w:r>
        </w:p>
      </w:tc>
      <w:tc>
        <w:tcPr>
          <w:tcW w:w="907" w:type="dxa"/>
          <w:vAlign w:val="bottom"/>
        </w:tcPr>
        <w:p w14:paraId="5A6893B8" w14:textId="023F6EE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1</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39D547DF"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3</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2FF6CFBD" w:rsidR="00162BC0" w:rsidRPr="003462EB" w:rsidRDefault="00B63A3B" w:rsidP="009626C4">
          <w:pPr>
            <w:pStyle w:val="Zpatvlevo"/>
          </w:pPr>
          <w:fldSimple w:instr=" STYLEREF  _Název_akce  \* MERGEFORMAT ">
            <w:r w:rsidR="00E35E99" w:rsidRPr="00E35E99">
              <w:rPr>
                <w:b/>
                <w:bCs/>
                <w:noProof/>
              </w:rPr>
              <w:t xml:space="preserve">„Implementace ETCS </w:t>
            </w:r>
            <w:r w:rsidR="00E35E99">
              <w:rPr>
                <w:noProof/>
              </w:rPr>
              <w:t>Regional Tachov - Planá u Mariánských Lázní“</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48BB889B" w:rsidR="00162BC0" w:rsidRDefault="00162BC0" w:rsidP="009626C4">
          <w:pPr>
            <w:pStyle w:val="Zpatvpravo"/>
          </w:pPr>
          <w:r>
            <w:t xml:space="preserve"> </w:t>
          </w:r>
          <w:fldSimple w:instr=" STYLEREF  _Název_akce  \* MERGEFORMAT ">
            <w:r w:rsidR="00E35E99" w:rsidRPr="00E35E99">
              <w:rPr>
                <w:b/>
                <w:bCs/>
                <w:noProof/>
              </w:rPr>
              <w:t xml:space="preserve">„Implementace ETCS </w:t>
            </w:r>
            <w:r w:rsidR="00E35E99">
              <w:rPr>
                <w:noProof/>
              </w:rPr>
              <w:t>Regional Tachov - Planá u Mariánských Lázní“</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5AA8BA0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3</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Smlouva o dílo na zhotovení Dokumentace+AD</w:t>
          </w:r>
        </w:p>
      </w:tc>
    </w:tr>
  </w:tbl>
  <w:p w14:paraId="1E39ED72" w14:textId="77777777" w:rsidR="00162BC0" w:rsidRPr="00402B45" w:rsidRDefault="00162BC0">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0BE99C2A" w:rsidR="00162BC0" w:rsidRDefault="00162BC0" w:rsidP="009626C4">
          <w:pPr>
            <w:pStyle w:val="Zpatvpravo"/>
          </w:pPr>
          <w:r>
            <w:t xml:space="preserve"> </w:t>
          </w:r>
          <w:fldSimple w:instr=" STYLEREF  _Název_akce  \* MERGEFORMAT ">
            <w:r w:rsidR="00E35E99" w:rsidRPr="00E35E99">
              <w:rPr>
                <w:b/>
                <w:bCs/>
                <w:noProof/>
              </w:rPr>
              <w:t xml:space="preserve">„Implementace ETCS </w:t>
            </w:r>
            <w:r w:rsidR="00E35E99">
              <w:rPr>
                <w:noProof/>
              </w:rPr>
              <w:t>Regional Tachov - Planá u Mariánských Lázní“</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77FEEF9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Smlouva o dílo na zhotovení Dokumentace+AD</w:t>
          </w:r>
        </w:p>
      </w:tc>
    </w:tr>
  </w:tbl>
  <w:p w14:paraId="484ABE39" w14:textId="77777777" w:rsidR="00162BC0" w:rsidRPr="00402B45" w:rsidRDefault="00162BC0">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1DFF92B2" w:rsidR="00162BC0" w:rsidRDefault="00162BC0" w:rsidP="009626C4">
          <w:pPr>
            <w:pStyle w:val="Zpatvpravo"/>
          </w:pPr>
          <w:r>
            <w:t xml:space="preserve"> </w:t>
          </w:r>
          <w:fldSimple w:instr=" STYLEREF  _Název_akce  \* MERGEFORMAT ">
            <w:r w:rsidR="00E35E99" w:rsidRPr="00E35E99">
              <w:rPr>
                <w:b/>
                <w:bCs/>
                <w:noProof/>
              </w:rPr>
              <w:t xml:space="preserve">„Implementace ETCS </w:t>
            </w:r>
            <w:r w:rsidR="00E35E99">
              <w:rPr>
                <w:noProof/>
              </w:rPr>
              <w:t>Regional Tachov - Planá u Mariánských Lázní“</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7B58B5A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Smlouva o dílo na zhotovení Dokumentace+AD</w:t>
          </w:r>
        </w:p>
      </w:tc>
    </w:tr>
  </w:tbl>
  <w:p w14:paraId="063CFD7F" w14:textId="77777777" w:rsidR="00162BC0" w:rsidRPr="00402B45" w:rsidRDefault="00162BC0">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6F4BB2FC" w:rsidR="00162BC0" w:rsidRDefault="00162BC0" w:rsidP="009626C4">
          <w:pPr>
            <w:pStyle w:val="Zpatvpravo"/>
          </w:pPr>
          <w:r>
            <w:t xml:space="preserve"> </w:t>
          </w:r>
          <w:fldSimple w:instr=" STYLEREF  _Název_akce  \* MERGEFORMAT ">
            <w:r w:rsidR="00E35E99" w:rsidRPr="00E35E99">
              <w:rPr>
                <w:b/>
                <w:bCs/>
                <w:noProof/>
              </w:rPr>
              <w:t xml:space="preserve">„Implementace ETCS </w:t>
            </w:r>
            <w:r w:rsidR="00E35E99">
              <w:rPr>
                <w:noProof/>
              </w:rPr>
              <w:t>Regional Tachov - Planá u Mariánských Lázní“</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14ECF88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71027C90"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28762FC3" w:rsidR="00162BC0" w:rsidRPr="003462EB" w:rsidRDefault="00B63A3B" w:rsidP="009626C4">
          <w:pPr>
            <w:pStyle w:val="Zpatvlevo"/>
          </w:pPr>
          <w:fldSimple w:instr=" STYLEREF  _Název_akce  \* MERGEFORMAT ">
            <w:r w:rsidR="00E35E99" w:rsidRPr="00E35E99">
              <w:rPr>
                <w:b/>
                <w:bCs/>
                <w:noProof/>
              </w:rPr>
              <w:t xml:space="preserve">„Implementace ETCS </w:t>
            </w:r>
            <w:r w:rsidR="00E35E99">
              <w:rPr>
                <w:noProof/>
              </w:rPr>
              <w:t>Regional Tachov - Planá u Mariánských Lázní“</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39F3FBD5" w:rsidR="00162BC0" w:rsidRDefault="00162BC0" w:rsidP="009626C4">
          <w:pPr>
            <w:pStyle w:val="Zpatvpravo"/>
          </w:pPr>
          <w:r>
            <w:t xml:space="preserve"> </w:t>
          </w:r>
          <w:fldSimple w:instr=" STYLEREF  _Název_akce  \* MERGEFORMAT ">
            <w:r w:rsidR="00E35E99" w:rsidRPr="00E35E99">
              <w:rPr>
                <w:b/>
                <w:bCs/>
                <w:noProof/>
              </w:rPr>
              <w:t xml:space="preserve">„Implementace ETCS </w:t>
            </w:r>
            <w:r w:rsidR="00E35E99">
              <w:rPr>
                <w:noProof/>
              </w:rPr>
              <w:t>Regional Tachov - Planá u Mariánských Lázní“</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06D48A3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10</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347E030B" w:rsidR="00162BC0" w:rsidRDefault="00162BC0" w:rsidP="009626C4">
          <w:pPr>
            <w:pStyle w:val="Zpatvpravo"/>
          </w:pPr>
          <w:r>
            <w:t xml:space="preserve"> </w:t>
          </w:r>
          <w:fldSimple w:instr=" STYLEREF  _Název_akce  \* MERGEFORMAT ">
            <w:r w:rsidR="00E35E99" w:rsidRPr="00E35E99">
              <w:rPr>
                <w:b/>
                <w:bCs/>
                <w:noProof/>
              </w:rPr>
              <w:t xml:space="preserve">„Implementace ETCS </w:t>
            </w:r>
            <w:r w:rsidR="00E35E99">
              <w:rPr>
                <w:noProof/>
              </w:rPr>
              <w:t>Regional Tachov - Planá u Mariánských Lázní“</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1261223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2</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Smlouva o dílo na zhotovení Dokumentace+AD</w:t>
          </w:r>
        </w:p>
      </w:tc>
    </w:tr>
  </w:tbl>
  <w:p w14:paraId="3426FF1B" w14:textId="77777777" w:rsidR="00162BC0" w:rsidRPr="00402B45" w:rsidRDefault="00162BC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09040637" w:rsidR="00162BC0" w:rsidRDefault="00162BC0" w:rsidP="009626C4">
          <w:pPr>
            <w:pStyle w:val="Zpatvpravo"/>
          </w:pPr>
          <w:r>
            <w:t xml:space="preserve"> </w:t>
          </w:r>
          <w:fldSimple w:instr=" STYLEREF  _Název_akce  \* MERGEFORMAT ">
            <w:r w:rsidR="00E35E99" w:rsidRPr="00E35E99">
              <w:rPr>
                <w:b/>
                <w:bCs/>
                <w:noProof/>
              </w:rPr>
              <w:t xml:space="preserve">„Implementace ETCS </w:t>
            </w:r>
            <w:r w:rsidR="00E35E99">
              <w:rPr>
                <w:noProof/>
              </w:rPr>
              <w:t>Regional Tachov - Planá u Mariánských Lázní“</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15782D4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Smlouva o dílo na zhotovení Dokumentace+AD</w:t>
          </w:r>
        </w:p>
      </w:tc>
    </w:tr>
  </w:tbl>
  <w:p w14:paraId="6F07594A" w14:textId="77777777" w:rsidR="00162BC0" w:rsidRPr="00402B45" w:rsidRDefault="00162BC0">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0A08A9B3" w:rsidR="00162BC0" w:rsidRDefault="00162BC0" w:rsidP="009626C4">
          <w:pPr>
            <w:pStyle w:val="Zpatvpravo"/>
          </w:pPr>
          <w:r>
            <w:t xml:space="preserve"> </w:t>
          </w:r>
          <w:fldSimple w:instr=" STYLEREF  _Název_akce  \* MERGEFORMAT ">
            <w:r w:rsidR="00E35E99" w:rsidRPr="00E35E99">
              <w:rPr>
                <w:b/>
                <w:bCs/>
                <w:noProof/>
              </w:rPr>
              <w:t xml:space="preserve">„Implementace ETCS </w:t>
            </w:r>
            <w:r w:rsidR="00E35E99">
              <w:rPr>
                <w:noProof/>
              </w:rPr>
              <w:t>Regional Tachov - Planá u Mariánských Lázní“</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344A760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205A61E4"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3</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731E890B" w:rsidR="00162BC0" w:rsidRPr="003462EB" w:rsidRDefault="00B63A3B" w:rsidP="009626C4">
          <w:pPr>
            <w:pStyle w:val="Zpatvlevo"/>
          </w:pPr>
          <w:fldSimple w:instr=" STYLEREF  _Název_akce  \* MERGEFORMAT ">
            <w:r w:rsidR="00E35E99" w:rsidRPr="00E35E99">
              <w:rPr>
                <w:b/>
                <w:bCs/>
                <w:noProof/>
              </w:rPr>
              <w:t xml:space="preserve">„Implementace ETCS </w:t>
            </w:r>
            <w:r w:rsidR="00E35E99">
              <w:rPr>
                <w:noProof/>
              </w:rPr>
              <w:t>Regional Tachov - Planá u Mariánských Lázní“</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34D962B1" w:rsidR="00162BC0" w:rsidRDefault="00162BC0" w:rsidP="009626C4">
          <w:pPr>
            <w:pStyle w:val="Zpatvpravo"/>
          </w:pPr>
          <w:r>
            <w:t xml:space="preserve"> </w:t>
          </w:r>
          <w:fldSimple w:instr=" STYLEREF  _Název_akce  \* MERGEFORMAT ">
            <w:r w:rsidR="00E35E99" w:rsidRPr="00E35E99">
              <w:rPr>
                <w:b/>
                <w:bCs/>
                <w:noProof/>
              </w:rPr>
              <w:t xml:space="preserve">„Implementace ETCS </w:t>
            </w:r>
            <w:r w:rsidR="00E35E99">
              <w:rPr>
                <w:noProof/>
              </w:rPr>
              <w:t>Regional Tachov - Planá u Mariánských Lázní“</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68BF5EB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5E99">
            <w:rPr>
              <w:rStyle w:val="slostrnky"/>
              <w:noProof/>
            </w:rPr>
            <w:t>3</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18BA127F"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953">
            <w:rPr>
              <w:rStyle w:val="slostrnky"/>
              <w:noProof/>
            </w:rPr>
            <w:t>2</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63D7DDCF" w:rsidR="00162BC0" w:rsidRPr="003462EB" w:rsidRDefault="00905953" w:rsidP="009626C4">
          <w:pPr>
            <w:pStyle w:val="Zpatvlevo"/>
          </w:pPr>
          <w:fldSimple w:instr=" STYLEREF  _Název_akce  \* MERGEFORMAT ">
            <w:r w:rsidRPr="00905953">
              <w:rPr>
                <w:b/>
                <w:bCs/>
                <w:noProof/>
              </w:rPr>
              <w:t xml:space="preserve">„Implementace ETCS </w:t>
            </w:r>
            <w:r>
              <w:rPr>
                <w:noProof/>
              </w:rPr>
              <w:t>Regional Tachov - Planá u Mariánských Lázní“ – přepíše se do zápatí</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FDE6B" w14:textId="77777777" w:rsidR="00785C2F" w:rsidRDefault="00785C2F" w:rsidP="00962258">
      <w:pPr>
        <w:spacing w:after="0" w:line="240" w:lineRule="auto"/>
      </w:pPr>
      <w:r>
        <w:separator/>
      </w:r>
    </w:p>
  </w:footnote>
  <w:footnote w:type="continuationSeparator" w:id="0">
    <w:p w14:paraId="4B22A832" w14:textId="77777777" w:rsidR="00785C2F" w:rsidRDefault="00785C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67A3FC9D" w:rsidR="00162BC0" w:rsidRDefault="00162BC0">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3C627317"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5F2F8086"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4A923FBC" w:rsidR="00162BC0" w:rsidRPr="00D6163D" w:rsidRDefault="00162BC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205A7DA1"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4646ACA8"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3169E36D"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269B5DCA"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073F6892"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3FB7BFA1"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27E60E1A"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832532534">
    <w:abstractNumId w:val="3"/>
  </w:num>
  <w:num w:numId="2" w16cid:durableId="648823236">
    <w:abstractNumId w:val="1"/>
  </w:num>
  <w:num w:numId="3" w16cid:durableId="414670111">
    <w:abstractNumId w:val="11"/>
  </w:num>
  <w:num w:numId="4" w16cid:durableId="405537600">
    <w:abstractNumId w:val="4"/>
  </w:num>
  <w:num w:numId="5" w16cid:durableId="1925334585">
    <w:abstractNumId w:val="0"/>
  </w:num>
  <w:num w:numId="6" w16cid:durableId="1935891341">
    <w:abstractNumId w:val="5"/>
  </w:num>
  <w:num w:numId="7" w16cid:durableId="858814100">
    <w:abstractNumId w:val="9"/>
  </w:num>
  <w:num w:numId="8" w16cid:durableId="1654138930">
    <w:abstractNumId w:val="10"/>
  </w:num>
  <w:num w:numId="9" w16cid:durableId="1708405582">
    <w:abstractNumId w:val="0"/>
  </w:num>
  <w:num w:numId="10" w16cid:durableId="1987002773">
    <w:abstractNumId w:val="2"/>
  </w:num>
  <w:num w:numId="11" w16cid:durableId="992103978">
    <w:abstractNumId w:val="12"/>
  </w:num>
  <w:num w:numId="12" w16cid:durableId="14944491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4285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23158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9801419">
    <w:abstractNumId w:val="6"/>
  </w:num>
  <w:num w:numId="16" w16cid:durableId="803623210">
    <w:abstractNumId w:val="0"/>
  </w:num>
  <w:num w:numId="17" w16cid:durableId="1818958465">
    <w:abstractNumId w:val="8"/>
  </w:num>
  <w:num w:numId="18" w16cid:durableId="1141730818">
    <w:abstractNumId w:val="13"/>
  </w:num>
  <w:num w:numId="19" w16cid:durableId="20237729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8223553">
    <w:abstractNumId w:val="14"/>
  </w:num>
  <w:num w:numId="21" w16cid:durableId="1241257964">
    <w:abstractNumId w:val="14"/>
    <w:lvlOverride w:ilvl="0">
      <w:startOverride w:val="1"/>
    </w:lvlOverride>
  </w:num>
  <w:num w:numId="22" w16cid:durableId="2121876932">
    <w:abstractNumId w:val="7"/>
  </w:num>
  <w:num w:numId="23" w16cid:durableId="9375976">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31538"/>
    <w:rsid w:val="000352AE"/>
    <w:rsid w:val="00036CED"/>
    <w:rsid w:val="00041EC8"/>
    <w:rsid w:val="00060C31"/>
    <w:rsid w:val="000620A4"/>
    <w:rsid w:val="0006588D"/>
    <w:rsid w:val="00067A5E"/>
    <w:rsid w:val="000719BB"/>
    <w:rsid w:val="00072A65"/>
    <w:rsid w:val="00072C1E"/>
    <w:rsid w:val="000740F6"/>
    <w:rsid w:val="0007452F"/>
    <w:rsid w:val="0008410C"/>
    <w:rsid w:val="000841E0"/>
    <w:rsid w:val="00086EA4"/>
    <w:rsid w:val="000B0C01"/>
    <w:rsid w:val="000B4EB8"/>
    <w:rsid w:val="000B7860"/>
    <w:rsid w:val="000C1CDF"/>
    <w:rsid w:val="000C3848"/>
    <w:rsid w:val="000C41F2"/>
    <w:rsid w:val="000D22C4"/>
    <w:rsid w:val="000D27D1"/>
    <w:rsid w:val="000E1A7F"/>
    <w:rsid w:val="000E1C44"/>
    <w:rsid w:val="000E2ED0"/>
    <w:rsid w:val="000F18F2"/>
    <w:rsid w:val="00105B31"/>
    <w:rsid w:val="00112864"/>
    <w:rsid w:val="00114472"/>
    <w:rsid w:val="00114988"/>
    <w:rsid w:val="00115069"/>
    <w:rsid w:val="001150F2"/>
    <w:rsid w:val="00116982"/>
    <w:rsid w:val="00124751"/>
    <w:rsid w:val="00130470"/>
    <w:rsid w:val="00130C53"/>
    <w:rsid w:val="00134C6D"/>
    <w:rsid w:val="0013670D"/>
    <w:rsid w:val="00143EC0"/>
    <w:rsid w:val="00153D4D"/>
    <w:rsid w:val="00160F0B"/>
    <w:rsid w:val="00162BC0"/>
    <w:rsid w:val="001656A2"/>
    <w:rsid w:val="00165977"/>
    <w:rsid w:val="00166717"/>
    <w:rsid w:val="00170EC5"/>
    <w:rsid w:val="0017152F"/>
    <w:rsid w:val="0017282C"/>
    <w:rsid w:val="00174755"/>
    <w:rsid w:val="001747C1"/>
    <w:rsid w:val="00176567"/>
    <w:rsid w:val="00177D6B"/>
    <w:rsid w:val="0018341F"/>
    <w:rsid w:val="0018771B"/>
    <w:rsid w:val="00190C8D"/>
    <w:rsid w:val="00191AFC"/>
    <w:rsid w:val="00191F90"/>
    <w:rsid w:val="0019301D"/>
    <w:rsid w:val="001977A2"/>
    <w:rsid w:val="001A2701"/>
    <w:rsid w:val="001A5B98"/>
    <w:rsid w:val="001B4800"/>
    <w:rsid w:val="001B4E74"/>
    <w:rsid w:val="001C61BC"/>
    <w:rsid w:val="001C645F"/>
    <w:rsid w:val="001D22D7"/>
    <w:rsid w:val="001D60FF"/>
    <w:rsid w:val="001E678E"/>
    <w:rsid w:val="001E7175"/>
    <w:rsid w:val="001F1C35"/>
    <w:rsid w:val="002038D5"/>
    <w:rsid w:val="002071BB"/>
    <w:rsid w:val="00207DF5"/>
    <w:rsid w:val="0022584E"/>
    <w:rsid w:val="00236D4F"/>
    <w:rsid w:val="00236DCC"/>
    <w:rsid w:val="00240B81"/>
    <w:rsid w:val="002423E1"/>
    <w:rsid w:val="00244F68"/>
    <w:rsid w:val="00247CC4"/>
    <w:rsid w:val="00247D01"/>
    <w:rsid w:val="00253646"/>
    <w:rsid w:val="00253CBA"/>
    <w:rsid w:val="00254815"/>
    <w:rsid w:val="00261A5B"/>
    <w:rsid w:val="00262E5B"/>
    <w:rsid w:val="00264215"/>
    <w:rsid w:val="00276AFE"/>
    <w:rsid w:val="00277C7C"/>
    <w:rsid w:val="00280028"/>
    <w:rsid w:val="00286AD1"/>
    <w:rsid w:val="0029222F"/>
    <w:rsid w:val="00295700"/>
    <w:rsid w:val="002A3B57"/>
    <w:rsid w:val="002A5468"/>
    <w:rsid w:val="002B4506"/>
    <w:rsid w:val="002C31BF"/>
    <w:rsid w:val="002D29F2"/>
    <w:rsid w:val="002D648A"/>
    <w:rsid w:val="002D7FD6"/>
    <w:rsid w:val="002E0CD7"/>
    <w:rsid w:val="002E0CFB"/>
    <w:rsid w:val="002E1771"/>
    <w:rsid w:val="002E325D"/>
    <w:rsid w:val="002E3C62"/>
    <w:rsid w:val="002E5C7B"/>
    <w:rsid w:val="002E6478"/>
    <w:rsid w:val="002F4333"/>
    <w:rsid w:val="0030059C"/>
    <w:rsid w:val="00301B36"/>
    <w:rsid w:val="00310B66"/>
    <w:rsid w:val="00315C27"/>
    <w:rsid w:val="00327EEF"/>
    <w:rsid w:val="0033239F"/>
    <w:rsid w:val="0033304E"/>
    <w:rsid w:val="00335223"/>
    <w:rsid w:val="0034274B"/>
    <w:rsid w:val="00344545"/>
    <w:rsid w:val="00347085"/>
    <w:rsid w:val="0034719F"/>
    <w:rsid w:val="003476BF"/>
    <w:rsid w:val="00350A35"/>
    <w:rsid w:val="00352663"/>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13EE"/>
    <w:rsid w:val="003B5E09"/>
    <w:rsid w:val="003C0F2C"/>
    <w:rsid w:val="003C1345"/>
    <w:rsid w:val="003C33F2"/>
    <w:rsid w:val="003D178E"/>
    <w:rsid w:val="003D1B55"/>
    <w:rsid w:val="003D439E"/>
    <w:rsid w:val="003D733B"/>
    <w:rsid w:val="003D7408"/>
    <w:rsid w:val="003D756E"/>
    <w:rsid w:val="003E34BE"/>
    <w:rsid w:val="003E420D"/>
    <w:rsid w:val="003E4C13"/>
    <w:rsid w:val="003F5723"/>
    <w:rsid w:val="00401D2F"/>
    <w:rsid w:val="00402B45"/>
    <w:rsid w:val="0040482B"/>
    <w:rsid w:val="00406C51"/>
    <w:rsid w:val="004078F3"/>
    <w:rsid w:val="00417DF5"/>
    <w:rsid w:val="00427596"/>
    <w:rsid w:val="00427794"/>
    <w:rsid w:val="00433CD6"/>
    <w:rsid w:val="004376EC"/>
    <w:rsid w:val="00437993"/>
    <w:rsid w:val="00443525"/>
    <w:rsid w:val="004436EE"/>
    <w:rsid w:val="004500D2"/>
    <w:rsid w:val="00450F07"/>
    <w:rsid w:val="00453CD3"/>
    <w:rsid w:val="0046002F"/>
    <w:rsid w:val="00460660"/>
    <w:rsid w:val="00460964"/>
    <w:rsid w:val="00461526"/>
    <w:rsid w:val="00464BA9"/>
    <w:rsid w:val="00467000"/>
    <w:rsid w:val="0047019B"/>
    <w:rsid w:val="00473848"/>
    <w:rsid w:val="004806B8"/>
    <w:rsid w:val="0048369F"/>
    <w:rsid w:val="00483969"/>
    <w:rsid w:val="00486107"/>
    <w:rsid w:val="00490561"/>
    <w:rsid w:val="00491827"/>
    <w:rsid w:val="004A2564"/>
    <w:rsid w:val="004B05A9"/>
    <w:rsid w:val="004C2138"/>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2BFD"/>
    <w:rsid w:val="00515521"/>
    <w:rsid w:val="00517090"/>
    <w:rsid w:val="00523BB5"/>
    <w:rsid w:val="00523EA7"/>
    <w:rsid w:val="005328CA"/>
    <w:rsid w:val="00533541"/>
    <w:rsid w:val="00535F7C"/>
    <w:rsid w:val="005406EB"/>
    <w:rsid w:val="00541324"/>
    <w:rsid w:val="00551AB5"/>
    <w:rsid w:val="00553375"/>
    <w:rsid w:val="00555884"/>
    <w:rsid w:val="00570648"/>
    <w:rsid w:val="005720B0"/>
    <w:rsid w:val="005736B7"/>
    <w:rsid w:val="00575E5A"/>
    <w:rsid w:val="00580245"/>
    <w:rsid w:val="00581F15"/>
    <w:rsid w:val="005923F7"/>
    <w:rsid w:val="005A150D"/>
    <w:rsid w:val="005A1F44"/>
    <w:rsid w:val="005A2756"/>
    <w:rsid w:val="005A3013"/>
    <w:rsid w:val="005B0651"/>
    <w:rsid w:val="005D3A62"/>
    <w:rsid w:val="005D3C39"/>
    <w:rsid w:val="005F4C6E"/>
    <w:rsid w:val="005F7A77"/>
    <w:rsid w:val="00601A8C"/>
    <w:rsid w:val="0061068E"/>
    <w:rsid w:val="006115D3"/>
    <w:rsid w:val="00611DDF"/>
    <w:rsid w:val="00612107"/>
    <w:rsid w:val="006217CD"/>
    <w:rsid w:val="006301A3"/>
    <w:rsid w:val="00635032"/>
    <w:rsid w:val="00643F79"/>
    <w:rsid w:val="00644B90"/>
    <w:rsid w:val="00644E0F"/>
    <w:rsid w:val="0065600E"/>
    <w:rsid w:val="0065610E"/>
    <w:rsid w:val="006576AF"/>
    <w:rsid w:val="00660AD3"/>
    <w:rsid w:val="006768B3"/>
    <w:rsid w:val="0067699A"/>
    <w:rsid w:val="006776B6"/>
    <w:rsid w:val="00684568"/>
    <w:rsid w:val="006904DA"/>
    <w:rsid w:val="006923FD"/>
    <w:rsid w:val="00693150"/>
    <w:rsid w:val="006A44DB"/>
    <w:rsid w:val="006A5570"/>
    <w:rsid w:val="006A57A4"/>
    <w:rsid w:val="006A67D6"/>
    <w:rsid w:val="006A689C"/>
    <w:rsid w:val="006A720F"/>
    <w:rsid w:val="006B0921"/>
    <w:rsid w:val="006B1FA1"/>
    <w:rsid w:val="006B27CC"/>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2873"/>
    <w:rsid w:val="007657D8"/>
    <w:rsid w:val="00766846"/>
    <w:rsid w:val="00772956"/>
    <w:rsid w:val="007749DA"/>
    <w:rsid w:val="0077673A"/>
    <w:rsid w:val="007778CF"/>
    <w:rsid w:val="007846E1"/>
    <w:rsid w:val="007847D6"/>
    <w:rsid w:val="00785C2F"/>
    <w:rsid w:val="00785E48"/>
    <w:rsid w:val="00786062"/>
    <w:rsid w:val="007A36FA"/>
    <w:rsid w:val="007A5172"/>
    <w:rsid w:val="007A67A0"/>
    <w:rsid w:val="007A6974"/>
    <w:rsid w:val="007B02C9"/>
    <w:rsid w:val="007B1D50"/>
    <w:rsid w:val="007B570C"/>
    <w:rsid w:val="007B6EFE"/>
    <w:rsid w:val="007C2915"/>
    <w:rsid w:val="007C7C99"/>
    <w:rsid w:val="007D35BF"/>
    <w:rsid w:val="007E4A6E"/>
    <w:rsid w:val="007F22CD"/>
    <w:rsid w:val="007F56A7"/>
    <w:rsid w:val="00800851"/>
    <w:rsid w:val="008063CD"/>
    <w:rsid w:val="00807DD0"/>
    <w:rsid w:val="00820A67"/>
    <w:rsid w:val="00821D01"/>
    <w:rsid w:val="0082290B"/>
    <w:rsid w:val="00826B7B"/>
    <w:rsid w:val="008314AF"/>
    <w:rsid w:val="008460BC"/>
    <w:rsid w:val="00846413"/>
    <w:rsid w:val="00846789"/>
    <w:rsid w:val="0085130B"/>
    <w:rsid w:val="008615CC"/>
    <w:rsid w:val="00866994"/>
    <w:rsid w:val="008672BB"/>
    <w:rsid w:val="00871624"/>
    <w:rsid w:val="0088500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4780"/>
    <w:rsid w:val="00905953"/>
    <w:rsid w:val="0090635B"/>
    <w:rsid w:val="009150E7"/>
    <w:rsid w:val="00916F55"/>
    <w:rsid w:val="00922385"/>
    <w:rsid w:val="009223DF"/>
    <w:rsid w:val="009227F1"/>
    <w:rsid w:val="00922F15"/>
    <w:rsid w:val="00926437"/>
    <w:rsid w:val="009265EE"/>
    <w:rsid w:val="009318A0"/>
    <w:rsid w:val="00936091"/>
    <w:rsid w:val="00940D8A"/>
    <w:rsid w:val="0094122D"/>
    <w:rsid w:val="00945856"/>
    <w:rsid w:val="009576F5"/>
    <w:rsid w:val="00960E25"/>
    <w:rsid w:val="00962258"/>
    <w:rsid w:val="009626C4"/>
    <w:rsid w:val="00964369"/>
    <w:rsid w:val="009678B7"/>
    <w:rsid w:val="00974329"/>
    <w:rsid w:val="0099122E"/>
    <w:rsid w:val="00992D9C"/>
    <w:rsid w:val="00996CB8"/>
    <w:rsid w:val="009A1B92"/>
    <w:rsid w:val="009A4867"/>
    <w:rsid w:val="009A52DB"/>
    <w:rsid w:val="009B2E97"/>
    <w:rsid w:val="009B30A2"/>
    <w:rsid w:val="009B4201"/>
    <w:rsid w:val="009B5146"/>
    <w:rsid w:val="009B5DC1"/>
    <w:rsid w:val="009C325E"/>
    <w:rsid w:val="009C418E"/>
    <w:rsid w:val="009C442C"/>
    <w:rsid w:val="009C4CC6"/>
    <w:rsid w:val="009D1F83"/>
    <w:rsid w:val="009D1FF9"/>
    <w:rsid w:val="009E07F4"/>
    <w:rsid w:val="009F0867"/>
    <w:rsid w:val="009F09B6"/>
    <w:rsid w:val="009F309B"/>
    <w:rsid w:val="009F33C6"/>
    <w:rsid w:val="009F392E"/>
    <w:rsid w:val="009F53C5"/>
    <w:rsid w:val="009F638B"/>
    <w:rsid w:val="00A0740E"/>
    <w:rsid w:val="00A12290"/>
    <w:rsid w:val="00A1360B"/>
    <w:rsid w:val="00A21A01"/>
    <w:rsid w:val="00A21D8B"/>
    <w:rsid w:val="00A339F8"/>
    <w:rsid w:val="00A417CE"/>
    <w:rsid w:val="00A50641"/>
    <w:rsid w:val="00A51DBE"/>
    <w:rsid w:val="00A530BF"/>
    <w:rsid w:val="00A54282"/>
    <w:rsid w:val="00A573DD"/>
    <w:rsid w:val="00A60156"/>
    <w:rsid w:val="00A60801"/>
    <w:rsid w:val="00A6177B"/>
    <w:rsid w:val="00A630FD"/>
    <w:rsid w:val="00A66136"/>
    <w:rsid w:val="00A71189"/>
    <w:rsid w:val="00A7364A"/>
    <w:rsid w:val="00A747C5"/>
    <w:rsid w:val="00A74DCC"/>
    <w:rsid w:val="00A753ED"/>
    <w:rsid w:val="00A75BED"/>
    <w:rsid w:val="00A77512"/>
    <w:rsid w:val="00A802FD"/>
    <w:rsid w:val="00A84D0E"/>
    <w:rsid w:val="00A93682"/>
    <w:rsid w:val="00A94351"/>
    <w:rsid w:val="00A94C2F"/>
    <w:rsid w:val="00AA09CD"/>
    <w:rsid w:val="00AA4CBB"/>
    <w:rsid w:val="00AA58FF"/>
    <w:rsid w:val="00AA65FA"/>
    <w:rsid w:val="00AA7351"/>
    <w:rsid w:val="00AA7AB8"/>
    <w:rsid w:val="00AB4CA4"/>
    <w:rsid w:val="00AB7E7A"/>
    <w:rsid w:val="00AC42A5"/>
    <w:rsid w:val="00AD056F"/>
    <w:rsid w:val="00AD0C7B"/>
    <w:rsid w:val="00AD5F1A"/>
    <w:rsid w:val="00AD6731"/>
    <w:rsid w:val="00AE0304"/>
    <w:rsid w:val="00AE0EB4"/>
    <w:rsid w:val="00AE2FF8"/>
    <w:rsid w:val="00AE3F77"/>
    <w:rsid w:val="00AF4393"/>
    <w:rsid w:val="00AF6A69"/>
    <w:rsid w:val="00B008D5"/>
    <w:rsid w:val="00B02F73"/>
    <w:rsid w:val="00B05B31"/>
    <w:rsid w:val="00B0619F"/>
    <w:rsid w:val="00B06D17"/>
    <w:rsid w:val="00B07D57"/>
    <w:rsid w:val="00B13A26"/>
    <w:rsid w:val="00B15D0D"/>
    <w:rsid w:val="00B16327"/>
    <w:rsid w:val="00B1772C"/>
    <w:rsid w:val="00B20201"/>
    <w:rsid w:val="00B20682"/>
    <w:rsid w:val="00B22106"/>
    <w:rsid w:val="00B2423B"/>
    <w:rsid w:val="00B3241B"/>
    <w:rsid w:val="00B32638"/>
    <w:rsid w:val="00B3350F"/>
    <w:rsid w:val="00B340C1"/>
    <w:rsid w:val="00B42F40"/>
    <w:rsid w:val="00B4362E"/>
    <w:rsid w:val="00B46CA0"/>
    <w:rsid w:val="00B473C2"/>
    <w:rsid w:val="00B5171E"/>
    <w:rsid w:val="00B5431A"/>
    <w:rsid w:val="00B5547E"/>
    <w:rsid w:val="00B56004"/>
    <w:rsid w:val="00B6272D"/>
    <w:rsid w:val="00B628A9"/>
    <w:rsid w:val="00B63A3B"/>
    <w:rsid w:val="00B63F52"/>
    <w:rsid w:val="00B66471"/>
    <w:rsid w:val="00B6658C"/>
    <w:rsid w:val="00B67A51"/>
    <w:rsid w:val="00B67AA0"/>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5C85"/>
    <w:rsid w:val="00BD6F42"/>
    <w:rsid w:val="00BD77D2"/>
    <w:rsid w:val="00BD7E91"/>
    <w:rsid w:val="00BD7F0D"/>
    <w:rsid w:val="00BE148C"/>
    <w:rsid w:val="00BE23C1"/>
    <w:rsid w:val="00C01397"/>
    <w:rsid w:val="00C01E6B"/>
    <w:rsid w:val="00C02D0A"/>
    <w:rsid w:val="00C03A6E"/>
    <w:rsid w:val="00C06EFF"/>
    <w:rsid w:val="00C11B44"/>
    <w:rsid w:val="00C22047"/>
    <w:rsid w:val="00C226C0"/>
    <w:rsid w:val="00C32027"/>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0CC1"/>
    <w:rsid w:val="00CA4018"/>
    <w:rsid w:val="00CA70F9"/>
    <w:rsid w:val="00CB0959"/>
    <w:rsid w:val="00CB4F6D"/>
    <w:rsid w:val="00CB5436"/>
    <w:rsid w:val="00CB6A37"/>
    <w:rsid w:val="00CB7684"/>
    <w:rsid w:val="00CB7C7D"/>
    <w:rsid w:val="00CC1B50"/>
    <w:rsid w:val="00CC67A8"/>
    <w:rsid w:val="00CC7C8F"/>
    <w:rsid w:val="00CD1FC4"/>
    <w:rsid w:val="00CE079B"/>
    <w:rsid w:val="00CE6822"/>
    <w:rsid w:val="00D01608"/>
    <w:rsid w:val="00D034A0"/>
    <w:rsid w:val="00D0544F"/>
    <w:rsid w:val="00D108D9"/>
    <w:rsid w:val="00D136AB"/>
    <w:rsid w:val="00D16CD8"/>
    <w:rsid w:val="00D21061"/>
    <w:rsid w:val="00D4108E"/>
    <w:rsid w:val="00D4328E"/>
    <w:rsid w:val="00D5069C"/>
    <w:rsid w:val="00D540AD"/>
    <w:rsid w:val="00D54111"/>
    <w:rsid w:val="00D6163D"/>
    <w:rsid w:val="00D831A3"/>
    <w:rsid w:val="00D86539"/>
    <w:rsid w:val="00D86E09"/>
    <w:rsid w:val="00D92B40"/>
    <w:rsid w:val="00D966CE"/>
    <w:rsid w:val="00D97BE3"/>
    <w:rsid w:val="00DA291A"/>
    <w:rsid w:val="00DA3711"/>
    <w:rsid w:val="00DB3294"/>
    <w:rsid w:val="00DD34D8"/>
    <w:rsid w:val="00DD46F3"/>
    <w:rsid w:val="00DE05B9"/>
    <w:rsid w:val="00DE2CA6"/>
    <w:rsid w:val="00DE56F2"/>
    <w:rsid w:val="00DF0CB6"/>
    <w:rsid w:val="00DF116D"/>
    <w:rsid w:val="00DF2759"/>
    <w:rsid w:val="00E00BFB"/>
    <w:rsid w:val="00E05654"/>
    <w:rsid w:val="00E06576"/>
    <w:rsid w:val="00E10FF2"/>
    <w:rsid w:val="00E134B7"/>
    <w:rsid w:val="00E13D3A"/>
    <w:rsid w:val="00E14CAF"/>
    <w:rsid w:val="00E16FF7"/>
    <w:rsid w:val="00E21BED"/>
    <w:rsid w:val="00E26D68"/>
    <w:rsid w:val="00E32466"/>
    <w:rsid w:val="00E32F3B"/>
    <w:rsid w:val="00E33D3B"/>
    <w:rsid w:val="00E35301"/>
    <w:rsid w:val="00E35E99"/>
    <w:rsid w:val="00E40E66"/>
    <w:rsid w:val="00E435EA"/>
    <w:rsid w:val="00E43F26"/>
    <w:rsid w:val="00E44045"/>
    <w:rsid w:val="00E4640F"/>
    <w:rsid w:val="00E54AD9"/>
    <w:rsid w:val="00E618C4"/>
    <w:rsid w:val="00E63A40"/>
    <w:rsid w:val="00E65433"/>
    <w:rsid w:val="00E7415D"/>
    <w:rsid w:val="00E82B86"/>
    <w:rsid w:val="00E84AF1"/>
    <w:rsid w:val="00E878EE"/>
    <w:rsid w:val="00E901A3"/>
    <w:rsid w:val="00E90890"/>
    <w:rsid w:val="00E91A89"/>
    <w:rsid w:val="00E97C1A"/>
    <w:rsid w:val="00EA0343"/>
    <w:rsid w:val="00EA585B"/>
    <w:rsid w:val="00EA6EC7"/>
    <w:rsid w:val="00EB104F"/>
    <w:rsid w:val="00EB46E5"/>
    <w:rsid w:val="00EC0CA0"/>
    <w:rsid w:val="00EC423B"/>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162D"/>
    <w:rsid w:val="00F12DEC"/>
    <w:rsid w:val="00F1715C"/>
    <w:rsid w:val="00F178DF"/>
    <w:rsid w:val="00F25BB4"/>
    <w:rsid w:val="00F27CF8"/>
    <w:rsid w:val="00F302A1"/>
    <w:rsid w:val="00F310F8"/>
    <w:rsid w:val="00F3151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5FBD"/>
    <w:rsid w:val="00F9740F"/>
    <w:rsid w:val="00FA6380"/>
    <w:rsid w:val="00FB17B9"/>
    <w:rsid w:val="00FB3523"/>
    <w:rsid w:val="00FB4272"/>
    <w:rsid w:val="00FB6342"/>
    <w:rsid w:val="00FC478D"/>
    <w:rsid w:val="00FC4E6E"/>
    <w:rsid w:val="00FC6389"/>
    <w:rsid w:val="00FD09CC"/>
    <w:rsid w:val="00FD36B8"/>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Odstavec1-2i0">
    <w:name w:val="_Odstavec_1-2_i)"/>
    <w:basedOn w:val="Odstavec1-1a"/>
    <w:qFormat/>
    <w:rsid w:val="00295700"/>
    <w:pPr>
      <w:numPr>
        <w:numId w:val="0"/>
      </w:numPr>
      <w:ind w:left="1531" w:hanging="454"/>
    </w:pPr>
  </w:style>
  <w:style w:type="paragraph" w:customStyle="1" w:styleId="NADPIS2-10">
    <w:name w:val="_NADPIS_2-1"/>
    <w:basedOn w:val="Odstavecseseznamem"/>
    <w:next w:val="Normln"/>
    <w:qFormat/>
    <w:rsid w:val="00295700"/>
    <w:pPr>
      <w:keepNext/>
      <w:tabs>
        <w:tab w:val="num" w:pos="737"/>
      </w:tabs>
      <w:spacing w:before="285" w:after="105" w:line="264" w:lineRule="auto"/>
      <w:ind w:left="737" w:hanging="737"/>
      <w:contextualSpacing w:val="0"/>
      <w:outlineLvl w:val="0"/>
    </w:pPr>
    <w:rPr>
      <w:b/>
      <w:caps/>
      <w:sz w:val="22"/>
      <w:szCs w:val="18"/>
    </w:rPr>
  </w:style>
  <w:style w:type="paragraph" w:customStyle="1" w:styleId="Odstavec1-5i">
    <w:name w:val="_Odstavec_1-5_(i)"/>
    <w:basedOn w:val="Odstavec1-1a"/>
    <w:qFormat/>
    <w:rsid w:val="00295700"/>
    <w:pPr>
      <w:numPr>
        <w:numId w:val="0"/>
      </w:numPr>
      <w:ind w:left="1985" w:hanging="454"/>
    </w:pPr>
  </w:style>
  <w:style w:type="paragraph" w:customStyle="1" w:styleId="Odstavec1-61">
    <w:name w:val="_Odstavec_1-6_(1)"/>
    <w:basedOn w:val="Odstavec1-1a"/>
    <w:qFormat/>
    <w:rsid w:val="00295700"/>
    <w:pPr>
      <w:numPr>
        <w:numId w:val="0"/>
      </w:numPr>
      <w:spacing w:after="90"/>
      <w:ind w:left="2438" w:hanging="4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8341F"/>
    <w:rsid w:val="001C583B"/>
    <w:rsid w:val="001D4073"/>
    <w:rsid w:val="001D63DB"/>
    <w:rsid w:val="002213D1"/>
    <w:rsid w:val="002545D5"/>
    <w:rsid w:val="00312C7D"/>
    <w:rsid w:val="00336D6F"/>
    <w:rsid w:val="00422CD5"/>
    <w:rsid w:val="004560C8"/>
    <w:rsid w:val="0052251B"/>
    <w:rsid w:val="00567E3E"/>
    <w:rsid w:val="00584189"/>
    <w:rsid w:val="00671E0B"/>
    <w:rsid w:val="006A44DB"/>
    <w:rsid w:val="00706C2D"/>
    <w:rsid w:val="007A28F9"/>
    <w:rsid w:val="007B2713"/>
    <w:rsid w:val="00821063"/>
    <w:rsid w:val="008314AF"/>
    <w:rsid w:val="00835BFC"/>
    <w:rsid w:val="008673D2"/>
    <w:rsid w:val="00902963"/>
    <w:rsid w:val="00977D66"/>
    <w:rsid w:val="009935B2"/>
    <w:rsid w:val="009B5DC1"/>
    <w:rsid w:val="009C580F"/>
    <w:rsid w:val="00A30AAE"/>
    <w:rsid w:val="00A961A8"/>
    <w:rsid w:val="00B66471"/>
    <w:rsid w:val="00C01782"/>
    <w:rsid w:val="00C01E6B"/>
    <w:rsid w:val="00C404BF"/>
    <w:rsid w:val="00CA1426"/>
    <w:rsid w:val="00D034D4"/>
    <w:rsid w:val="00DE2CA6"/>
    <w:rsid w:val="00E16231"/>
    <w:rsid w:val="00E465AF"/>
    <w:rsid w:val="00E505B7"/>
    <w:rsid w:val="00E74833"/>
    <w:rsid w:val="00EC423B"/>
    <w:rsid w:val="00F31518"/>
    <w:rsid w:val="00F56984"/>
    <w:rsid w:val="00F57A49"/>
    <w:rsid w:val="00F927A2"/>
    <w:rsid w:val="00FC47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SharedWithUsers xmlns="984234ca-c373-45c2-b25d-5f673622f748">
      <UserInfo>
        <DisplayName>Průcha Tomáš, Ing.</DisplayName>
        <AccountId>1227</AccountId>
        <AccountType/>
      </UserInfo>
    </SharedWithUsers>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984234ca-c373-45c2-b25d-5f673622f748"/>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6</TotalTime>
  <Pages>32</Pages>
  <Words>5694</Words>
  <Characters>33598</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2</cp:revision>
  <cp:lastPrinted>2023-04-11T09:26:00Z</cp:lastPrinted>
  <dcterms:created xsi:type="dcterms:W3CDTF">2025-08-22T08:21:00Z</dcterms:created>
  <dcterms:modified xsi:type="dcterms:W3CDTF">2025-08-22T08:21:00Z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